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7E8D2" w14:textId="77777777" w:rsidR="00381F45" w:rsidRPr="00C3074F" w:rsidRDefault="00381F45" w:rsidP="00381F45">
      <w:pPr>
        <w:spacing w:line="360" w:lineRule="auto"/>
        <w:jc w:val="both"/>
        <w:rPr>
          <w:rFonts w:eastAsia="Calibri"/>
          <w:b/>
          <w:sz w:val="22"/>
          <w:szCs w:val="22"/>
        </w:rPr>
      </w:pPr>
      <w:r w:rsidRPr="00C3074F">
        <w:rPr>
          <w:rFonts w:eastAsia="Calibri"/>
          <w:b/>
          <w:sz w:val="22"/>
          <w:szCs w:val="22"/>
        </w:rPr>
        <w:t>ZGiPSP.</w:t>
      </w:r>
      <w:r w:rsidR="00AF3992" w:rsidRPr="00C3074F">
        <w:rPr>
          <w:rFonts w:eastAsia="Calibri"/>
          <w:b/>
          <w:sz w:val="22"/>
          <w:szCs w:val="22"/>
        </w:rPr>
        <w:t>271.</w:t>
      </w:r>
      <w:r w:rsidR="009533D3" w:rsidRPr="00C3074F">
        <w:rPr>
          <w:rFonts w:eastAsia="Calibri"/>
          <w:b/>
          <w:sz w:val="22"/>
          <w:szCs w:val="22"/>
        </w:rPr>
        <w:t>2</w:t>
      </w:r>
      <w:r w:rsidRPr="00C3074F">
        <w:rPr>
          <w:rFonts w:eastAsia="Calibri"/>
          <w:b/>
          <w:sz w:val="22"/>
          <w:szCs w:val="22"/>
        </w:rPr>
        <w:t>.202</w:t>
      </w:r>
      <w:r w:rsidR="00AF3992" w:rsidRPr="00C3074F">
        <w:rPr>
          <w:rFonts w:eastAsia="Calibri"/>
          <w:b/>
          <w:sz w:val="22"/>
          <w:szCs w:val="22"/>
        </w:rPr>
        <w:t>5</w:t>
      </w:r>
    </w:p>
    <w:p w14:paraId="2D9BC01E" w14:textId="77777777" w:rsidR="009C348C" w:rsidRPr="00C3074F" w:rsidRDefault="009C348C" w:rsidP="009C348C">
      <w:pPr>
        <w:spacing w:line="360" w:lineRule="auto"/>
        <w:jc w:val="both"/>
        <w:rPr>
          <w:rFonts w:eastAsia="Calibri"/>
          <w:b/>
          <w:sz w:val="22"/>
          <w:szCs w:val="22"/>
        </w:rPr>
      </w:pPr>
    </w:p>
    <w:p w14:paraId="4B26143E" w14:textId="77777777" w:rsidR="00303CF1" w:rsidRPr="00C3074F" w:rsidRDefault="00E1388A" w:rsidP="007B2ADC">
      <w:pPr>
        <w:spacing w:line="360" w:lineRule="auto"/>
        <w:ind w:left="5246" w:firstLine="708"/>
        <w:jc w:val="right"/>
        <w:rPr>
          <w:rFonts w:eastAsia="Calibri"/>
          <w:b/>
          <w:sz w:val="22"/>
          <w:szCs w:val="22"/>
        </w:rPr>
      </w:pPr>
      <w:r w:rsidRPr="00C3074F">
        <w:rPr>
          <w:rFonts w:eastAsia="Calibri"/>
          <w:b/>
          <w:sz w:val="22"/>
          <w:szCs w:val="22"/>
        </w:rPr>
        <w:t xml:space="preserve">Załącznik nr </w:t>
      </w:r>
      <w:r w:rsidR="00230277" w:rsidRPr="00C3074F">
        <w:rPr>
          <w:rFonts w:eastAsia="Calibri"/>
          <w:b/>
          <w:sz w:val="22"/>
          <w:szCs w:val="22"/>
        </w:rPr>
        <w:t>8</w:t>
      </w:r>
      <w:r w:rsidR="00C352AF" w:rsidRPr="00C3074F">
        <w:rPr>
          <w:rFonts w:eastAsia="Calibri"/>
          <w:b/>
          <w:sz w:val="22"/>
          <w:szCs w:val="22"/>
        </w:rPr>
        <w:t xml:space="preserve"> do SWZ</w:t>
      </w:r>
    </w:p>
    <w:p w14:paraId="0EE36418" w14:textId="77777777" w:rsidR="007B2ADC" w:rsidRPr="002C569E" w:rsidRDefault="009533D3" w:rsidP="0001074E">
      <w:pPr>
        <w:spacing w:line="360" w:lineRule="auto"/>
        <w:jc w:val="center"/>
        <w:rPr>
          <w:rFonts w:eastAsia="Calibri"/>
          <w:b/>
          <w:sz w:val="24"/>
          <w:szCs w:val="24"/>
        </w:rPr>
      </w:pPr>
      <w:r w:rsidRPr="002C569E">
        <w:rPr>
          <w:rFonts w:eastAsia="Calibri"/>
          <w:b/>
          <w:sz w:val="24"/>
          <w:szCs w:val="24"/>
        </w:rPr>
        <w:t>W</w:t>
      </w:r>
      <w:r w:rsidR="007B2ADC" w:rsidRPr="002C569E">
        <w:rPr>
          <w:rFonts w:eastAsia="Calibri"/>
          <w:b/>
          <w:sz w:val="24"/>
          <w:szCs w:val="24"/>
        </w:rPr>
        <w:t>zór umowy</w:t>
      </w:r>
    </w:p>
    <w:p w14:paraId="4483B0D4" w14:textId="77777777" w:rsidR="008D17CA" w:rsidRPr="00C3074F" w:rsidRDefault="008D17CA" w:rsidP="008D17CA">
      <w:pPr>
        <w:rPr>
          <w:sz w:val="22"/>
          <w:szCs w:val="22"/>
        </w:rPr>
      </w:pPr>
      <w:r w:rsidRPr="00C3074F">
        <w:rPr>
          <w:sz w:val="22"/>
          <w:szCs w:val="22"/>
        </w:rPr>
        <w:t>Zawarta w dniu ………………………….. r. pomiędzy:</w:t>
      </w:r>
    </w:p>
    <w:p w14:paraId="0B239321" w14:textId="77777777" w:rsidR="000B58D6" w:rsidRPr="00C3074F" w:rsidRDefault="000B58D6" w:rsidP="000B58D6">
      <w:pPr>
        <w:jc w:val="both"/>
        <w:rPr>
          <w:b/>
          <w:bCs/>
          <w:sz w:val="22"/>
          <w:szCs w:val="22"/>
        </w:rPr>
      </w:pPr>
      <w:r w:rsidRPr="00C3074F">
        <w:rPr>
          <w:b/>
          <w:bCs/>
          <w:sz w:val="22"/>
          <w:szCs w:val="22"/>
        </w:rPr>
        <w:t>Związk</w:t>
      </w:r>
      <w:r w:rsidR="00AC1EA6" w:rsidRPr="00C3074F">
        <w:rPr>
          <w:b/>
          <w:bCs/>
          <w:sz w:val="22"/>
          <w:szCs w:val="22"/>
        </w:rPr>
        <w:t>iem</w:t>
      </w:r>
      <w:r w:rsidRPr="00C3074F">
        <w:rPr>
          <w:b/>
          <w:bCs/>
          <w:sz w:val="22"/>
          <w:szCs w:val="22"/>
        </w:rPr>
        <w:t xml:space="preserve"> Gmin i Powiatów Subregionu Północnego Województwa Śląskiego  z siedzibą przy ul. Karola Szymanowskiego 1,  42-217 Częstochowa</w:t>
      </w:r>
    </w:p>
    <w:p w14:paraId="6ED011DB" w14:textId="77777777" w:rsidR="000B58D6" w:rsidRPr="00C3074F" w:rsidRDefault="000B58D6" w:rsidP="000B58D6">
      <w:pPr>
        <w:jc w:val="both"/>
        <w:rPr>
          <w:b/>
          <w:bCs/>
          <w:sz w:val="22"/>
          <w:szCs w:val="22"/>
        </w:rPr>
      </w:pPr>
      <w:r w:rsidRPr="00C3074F">
        <w:rPr>
          <w:b/>
          <w:bCs/>
          <w:sz w:val="22"/>
          <w:szCs w:val="22"/>
        </w:rPr>
        <w:t xml:space="preserve">NIP: 5732916706, REGON: 3852034725. </w:t>
      </w:r>
    </w:p>
    <w:p w14:paraId="3F49F997" w14:textId="77777777" w:rsidR="008D17CA" w:rsidRPr="00C3074F" w:rsidRDefault="008D17CA" w:rsidP="000B58D6">
      <w:pPr>
        <w:rPr>
          <w:sz w:val="22"/>
          <w:szCs w:val="22"/>
        </w:rPr>
      </w:pPr>
      <w:r w:rsidRPr="00C3074F">
        <w:rPr>
          <w:sz w:val="22"/>
          <w:szCs w:val="22"/>
        </w:rPr>
        <w:t>reprezentowanym przez:</w:t>
      </w:r>
    </w:p>
    <w:p w14:paraId="13F8F997" w14:textId="77777777" w:rsidR="00AC1EA6" w:rsidRPr="00C3074F" w:rsidRDefault="00AC1EA6" w:rsidP="000B58D6">
      <w:pPr>
        <w:jc w:val="both"/>
        <w:rPr>
          <w:sz w:val="22"/>
          <w:szCs w:val="22"/>
        </w:rPr>
      </w:pPr>
      <w:r w:rsidRPr="00C3074F">
        <w:rPr>
          <w:sz w:val="22"/>
          <w:szCs w:val="22"/>
        </w:rPr>
        <w:t>…………………………………………………..</w:t>
      </w:r>
    </w:p>
    <w:p w14:paraId="518BC044" w14:textId="77777777" w:rsidR="008D17CA" w:rsidRPr="00C3074F" w:rsidRDefault="008D17CA" w:rsidP="000B58D6">
      <w:pPr>
        <w:jc w:val="both"/>
        <w:rPr>
          <w:sz w:val="22"/>
          <w:szCs w:val="22"/>
        </w:rPr>
      </w:pPr>
      <w:r w:rsidRPr="00C3074F">
        <w:rPr>
          <w:sz w:val="22"/>
          <w:szCs w:val="22"/>
        </w:rPr>
        <w:t>zwan</w:t>
      </w:r>
      <w:r w:rsidR="000B58D6" w:rsidRPr="00C3074F">
        <w:rPr>
          <w:sz w:val="22"/>
          <w:szCs w:val="22"/>
        </w:rPr>
        <w:t>ego</w:t>
      </w:r>
      <w:r w:rsidRPr="00C3074F">
        <w:rPr>
          <w:sz w:val="22"/>
          <w:szCs w:val="22"/>
        </w:rPr>
        <w:t xml:space="preserve"> dalej </w:t>
      </w:r>
      <w:r w:rsidRPr="00C3074F">
        <w:rPr>
          <w:b/>
          <w:bCs/>
          <w:sz w:val="22"/>
          <w:szCs w:val="22"/>
        </w:rPr>
        <w:t>„Zamawiającym”</w:t>
      </w:r>
      <w:r w:rsidRPr="00C3074F">
        <w:rPr>
          <w:sz w:val="22"/>
          <w:szCs w:val="22"/>
        </w:rPr>
        <w:t>,</w:t>
      </w:r>
    </w:p>
    <w:p w14:paraId="795BC332" w14:textId="77777777" w:rsidR="008D17CA" w:rsidRPr="00C3074F" w:rsidRDefault="008D17CA" w:rsidP="008D17CA">
      <w:pPr>
        <w:rPr>
          <w:sz w:val="22"/>
          <w:szCs w:val="22"/>
        </w:rPr>
      </w:pPr>
      <w:r w:rsidRPr="00C3074F">
        <w:rPr>
          <w:sz w:val="22"/>
          <w:szCs w:val="22"/>
        </w:rPr>
        <w:t>a</w:t>
      </w:r>
    </w:p>
    <w:p w14:paraId="505C54D7" w14:textId="77777777" w:rsidR="008D17CA" w:rsidRPr="00C3074F" w:rsidRDefault="008D17CA" w:rsidP="008D17CA">
      <w:pPr>
        <w:rPr>
          <w:sz w:val="22"/>
          <w:szCs w:val="22"/>
        </w:rPr>
      </w:pPr>
      <w:r w:rsidRPr="00C3074F">
        <w:rPr>
          <w:sz w:val="22"/>
          <w:szCs w:val="22"/>
        </w:rPr>
        <w:t>…………………………………………………</w:t>
      </w:r>
    </w:p>
    <w:p w14:paraId="012FA9BB" w14:textId="77777777" w:rsidR="008D17CA" w:rsidRPr="00C3074F" w:rsidRDefault="008D17CA" w:rsidP="008D17CA">
      <w:pPr>
        <w:rPr>
          <w:sz w:val="22"/>
          <w:szCs w:val="22"/>
        </w:rPr>
      </w:pPr>
      <w:r w:rsidRPr="00C3074F">
        <w:rPr>
          <w:sz w:val="22"/>
          <w:szCs w:val="22"/>
        </w:rPr>
        <w:t>NIP………………………… …………………………,</w:t>
      </w:r>
    </w:p>
    <w:p w14:paraId="1C8F1472" w14:textId="77777777" w:rsidR="008D17CA" w:rsidRPr="00C3074F" w:rsidRDefault="008D17CA" w:rsidP="008D17CA">
      <w:pPr>
        <w:rPr>
          <w:sz w:val="22"/>
          <w:szCs w:val="22"/>
        </w:rPr>
      </w:pPr>
      <w:r w:rsidRPr="00C3074F">
        <w:rPr>
          <w:sz w:val="22"/>
          <w:szCs w:val="22"/>
        </w:rPr>
        <w:t>REGON …………………………</w:t>
      </w:r>
    </w:p>
    <w:p w14:paraId="38102505" w14:textId="77777777" w:rsidR="008D17CA" w:rsidRPr="00C3074F" w:rsidRDefault="008D17CA" w:rsidP="008D17CA">
      <w:pPr>
        <w:rPr>
          <w:sz w:val="22"/>
          <w:szCs w:val="22"/>
        </w:rPr>
      </w:pPr>
      <w:r w:rsidRPr="00C3074F">
        <w:rPr>
          <w:sz w:val="22"/>
          <w:szCs w:val="22"/>
        </w:rPr>
        <w:t>z siedzibą przy ul. ……………………………….</w:t>
      </w:r>
    </w:p>
    <w:p w14:paraId="5E68FA5B" w14:textId="77777777" w:rsidR="008D17CA" w:rsidRPr="00C3074F" w:rsidRDefault="008D17CA" w:rsidP="008D17CA">
      <w:pPr>
        <w:rPr>
          <w:sz w:val="22"/>
          <w:szCs w:val="22"/>
        </w:rPr>
      </w:pPr>
      <w:r w:rsidRPr="00C3074F">
        <w:rPr>
          <w:sz w:val="22"/>
          <w:szCs w:val="22"/>
        </w:rPr>
        <w:t>reprezentowanym przez:</w:t>
      </w:r>
    </w:p>
    <w:p w14:paraId="7C596CCA" w14:textId="77777777" w:rsidR="008D17CA" w:rsidRPr="00C3074F" w:rsidRDefault="008D17CA" w:rsidP="008D17CA">
      <w:pPr>
        <w:rPr>
          <w:sz w:val="22"/>
          <w:szCs w:val="22"/>
        </w:rPr>
      </w:pPr>
      <w:r w:rsidRPr="00C3074F">
        <w:rPr>
          <w:sz w:val="22"/>
          <w:szCs w:val="22"/>
        </w:rPr>
        <w:t>Pana/Panią ……………………………. – …………………………….</w:t>
      </w:r>
    </w:p>
    <w:p w14:paraId="0DAF8BA1" w14:textId="77777777" w:rsidR="008D17CA" w:rsidRDefault="008D17CA" w:rsidP="008D17CA">
      <w:pPr>
        <w:rPr>
          <w:sz w:val="22"/>
          <w:szCs w:val="22"/>
        </w:rPr>
      </w:pPr>
      <w:r w:rsidRPr="00C3074F">
        <w:rPr>
          <w:sz w:val="22"/>
          <w:szCs w:val="22"/>
        </w:rPr>
        <w:t>zwaną/</w:t>
      </w:r>
      <w:proofErr w:type="spellStart"/>
      <w:r w:rsidRPr="00C3074F">
        <w:rPr>
          <w:sz w:val="22"/>
          <w:szCs w:val="22"/>
        </w:rPr>
        <w:t>ny</w:t>
      </w:r>
      <w:proofErr w:type="spellEnd"/>
      <w:r w:rsidRPr="00C3074F">
        <w:rPr>
          <w:sz w:val="22"/>
          <w:szCs w:val="22"/>
        </w:rPr>
        <w:t xml:space="preserve"> dalej </w:t>
      </w:r>
      <w:r w:rsidRPr="00C3074F">
        <w:rPr>
          <w:b/>
          <w:bCs/>
          <w:sz w:val="22"/>
          <w:szCs w:val="22"/>
        </w:rPr>
        <w:t>„Wykonawcą”</w:t>
      </w:r>
      <w:r w:rsidRPr="00C3074F">
        <w:rPr>
          <w:sz w:val="22"/>
          <w:szCs w:val="22"/>
        </w:rPr>
        <w:t>,</w:t>
      </w:r>
    </w:p>
    <w:p w14:paraId="3FA4AD5B" w14:textId="286BE608" w:rsidR="0037203D" w:rsidRPr="00C3074F" w:rsidRDefault="0037203D" w:rsidP="008D17CA">
      <w:pPr>
        <w:rPr>
          <w:sz w:val="22"/>
          <w:szCs w:val="22"/>
        </w:rPr>
      </w:pPr>
      <w:r>
        <w:rPr>
          <w:sz w:val="22"/>
          <w:szCs w:val="22"/>
        </w:rPr>
        <w:t>zwanych łącznie „Stronami”</w:t>
      </w:r>
    </w:p>
    <w:p w14:paraId="228C57E9" w14:textId="77777777" w:rsidR="008D17CA" w:rsidRPr="00C3074F" w:rsidRDefault="008D17CA" w:rsidP="008D17CA">
      <w:pPr>
        <w:rPr>
          <w:sz w:val="22"/>
          <w:szCs w:val="22"/>
        </w:rPr>
      </w:pPr>
    </w:p>
    <w:p w14:paraId="7D1556DD" w14:textId="77777777" w:rsidR="00394B84" w:rsidRPr="00C3074F" w:rsidRDefault="008D17CA" w:rsidP="00394B84">
      <w:pPr>
        <w:spacing w:line="276" w:lineRule="auto"/>
        <w:ind w:right="-142"/>
        <w:jc w:val="both"/>
        <w:rPr>
          <w:sz w:val="22"/>
          <w:szCs w:val="22"/>
        </w:rPr>
      </w:pPr>
      <w:r w:rsidRPr="00C3074F">
        <w:rPr>
          <w:sz w:val="22"/>
          <w:szCs w:val="22"/>
        </w:rPr>
        <w:t>Zawarta w wyniku przeprowadzenia postępowania o udzielenie zamówienia publicznego</w:t>
      </w:r>
      <w:r w:rsidR="009533D3" w:rsidRPr="00C3074F">
        <w:rPr>
          <w:sz w:val="22"/>
          <w:szCs w:val="22"/>
        </w:rPr>
        <w:t xml:space="preserve"> </w:t>
      </w:r>
      <w:r w:rsidRPr="00C3074F">
        <w:rPr>
          <w:sz w:val="22"/>
          <w:szCs w:val="22"/>
        </w:rPr>
        <w:t xml:space="preserve">prowadzonego w trybie art. </w:t>
      </w:r>
      <w:r w:rsidR="009533D3" w:rsidRPr="00C3074F">
        <w:rPr>
          <w:sz w:val="22"/>
          <w:szCs w:val="22"/>
        </w:rPr>
        <w:t xml:space="preserve">132. </w:t>
      </w:r>
      <w:r w:rsidR="009533D3" w:rsidRPr="00C3074F">
        <w:rPr>
          <w:spacing w:val="-4"/>
          <w:sz w:val="22"/>
          <w:szCs w:val="22"/>
        </w:rPr>
        <w:t xml:space="preserve">przetargu nieograniczonego </w:t>
      </w:r>
      <w:r w:rsidR="009533D3" w:rsidRPr="00C3074F">
        <w:rPr>
          <w:sz w:val="22"/>
          <w:szCs w:val="22"/>
        </w:rPr>
        <w:t xml:space="preserve">dla </w:t>
      </w:r>
      <w:r w:rsidR="009533D3" w:rsidRPr="00665F98">
        <w:rPr>
          <w:sz w:val="22"/>
          <w:szCs w:val="22"/>
        </w:rPr>
        <w:t>zamówienia klasycznego</w:t>
      </w:r>
      <w:r w:rsidR="009533D3" w:rsidRPr="00C3074F">
        <w:rPr>
          <w:sz w:val="22"/>
          <w:szCs w:val="22"/>
        </w:rPr>
        <w:t xml:space="preserve"> o wartości równej lub przekraczającej progi unijne </w:t>
      </w:r>
      <w:r w:rsidR="009533D3" w:rsidRPr="00C3074F">
        <w:rPr>
          <w:color w:val="000000"/>
          <w:sz w:val="22"/>
          <w:szCs w:val="22"/>
        </w:rPr>
        <w:t>określone w art. 3 ust. 1 pkt 1 ustawy z dnia 11 września 2019 r. - Prawo zamówień publicznych</w:t>
      </w:r>
      <w:r w:rsidRPr="00C3074F">
        <w:rPr>
          <w:sz w:val="22"/>
          <w:szCs w:val="22"/>
        </w:rPr>
        <w:t xml:space="preserve"> (</w:t>
      </w:r>
      <w:r w:rsidR="00ED6B2C" w:rsidRPr="00C3074F">
        <w:rPr>
          <w:sz w:val="22"/>
          <w:szCs w:val="22"/>
        </w:rPr>
        <w:t xml:space="preserve">Dz. U. 2024 poz. 1320 </w:t>
      </w:r>
      <w:proofErr w:type="spellStart"/>
      <w:r w:rsidR="00ED6B2C" w:rsidRPr="00C3074F">
        <w:rPr>
          <w:sz w:val="22"/>
          <w:szCs w:val="22"/>
        </w:rPr>
        <w:t>t.j</w:t>
      </w:r>
      <w:proofErr w:type="spellEnd"/>
      <w:r w:rsidR="00ED6B2C" w:rsidRPr="00C3074F">
        <w:rPr>
          <w:sz w:val="22"/>
          <w:szCs w:val="22"/>
        </w:rPr>
        <w:t>.</w:t>
      </w:r>
      <w:r w:rsidRPr="00C3074F">
        <w:rPr>
          <w:sz w:val="22"/>
          <w:szCs w:val="22"/>
        </w:rPr>
        <w:t>), w ramach projektu:</w:t>
      </w:r>
      <w:bookmarkStart w:id="0" w:name="_Hlk183551603"/>
      <w:r w:rsidR="009533D3" w:rsidRPr="00C3074F">
        <w:rPr>
          <w:sz w:val="22"/>
          <w:szCs w:val="22"/>
        </w:rPr>
        <w:t xml:space="preserve"> </w:t>
      </w:r>
      <w:bookmarkStart w:id="1" w:name="_Hlk189595892"/>
      <w:r w:rsidR="00394B84" w:rsidRPr="00C3074F">
        <w:rPr>
          <w:sz w:val="22"/>
          <w:szCs w:val="22"/>
        </w:rPr>
        <w:t xml:space="preserve">„Sprawny Urząd” Szkolenia dla pracowników JST i ich jednostek z terenu Subregionu Północnego Województwa Śląskiego lata 2024 </w:t>
      </w:r>
      <w:bookmarkEnd w:id="1"/>
      <w:r w:rsidR="00394B84" w:rsidRPr="00C3074F">
        <w:rPr>
          <w:sz w:val="22"/>
          <w:szCs w:val="22"/>
        </w:rPr>
        <w:t xml:space="preserve">-2026 </w:t>
      </w:r>
      <w:bookmarkEnd w:id="0"/>
      <w:r w:rsidR="00394B84" w:rsidRPr="00C3074F">
        <w:rPr>
          <w:sz w:val="22"/>
          <w:szCs w:val="22"/>
        </w:rPr>
        <w:t>nr FESL.05.14-IP.02-0763/23-00</w:t>
      </w:r>
      <w:r w:rsidR="00B7335A" w:rsidRPr="00C3074F">
        <w:rPr>
          <w:sz w:val="22"/>
          <w:szCs w:val="22"/>
        </w:rPr>
        <w:t>2</w:t>
      </w:r>
      <w:r w:rsidR="00394B84" w:rsidRPr="00C3074F">
        <w:rPr>
          <w:sz w:val="22"/>
          <w:szCs w:val="22"/>
        </w:rPr>
        <w:t>, dofinansowanego w ramach Funduszy Europejskich dla Śląskiego 2021 – 2027 (Europejski Fundusz Społeczny +), Działanie FESL.05.14-Usługi rozwojowe dla kadr administracji samorządowej.</w:t>
      </w:r>
    </w:p>
    <w:p w14:paraId="36B25898" w14:textId="77777777" w:rsidR="008D17CA" w:rsidRPr="00C3074F" w:rsidRDefault="008D17CA" w:rsidP="00394B84">
      <w:pPr>
        <w:ind w:right="-851"/>
        <w:jc w:val="both"/>
        <w:rPr>
          <w:sz w:val="22"/>
          <w:szCs w:val="22"/>
        </w:rPr>
      </w:pPr>
    </w:p>
    <w:p w14:paraId="72FD7FE1" w14:textId="77777777" w:rsidR="008D17CA" w:rsidRPr="00C3074F" w:rsidRDefault="008D17CA" w:rsidP="00394B84">
      <w:pPr>
        <w:jc w:val="center"/>
        <w:rPr>
          <w:b/>
          <w:bCs/>
          <w:sz w:val="22"/>
          <w:szCs w:val="22"/>
        </w:rPr>
      </w:pPr>
      <w:r w:rsidRPr="00C3074F">
        <w:rPr>
          <w:b/>
          <w:bCs/>
          <w:sz w:val="22"/>
          <w:szCs w:val="22"/>
        </w:rPr>
        <w:t>§ 1</w:t>
      </w:r>
    </w:p>
    <w:p w14:paraId="021FD194" w14:textId="77777777" w:rsidR="004C1A90" w:rsidRPr="00C3074F" w:rsidRDefault="004C1A90" w:rsidP="0037203D">
      <w:pPr>
        <w:spacing w:after="120"/>
        <w:jc w:val="center"/>
        <w:rPr>
          <w:b/>
          <w:bCs/>
          <w:sz w:val="22"/>
          <w:szCs w:val="22"/>
        </w:rPr>
      </w:pPr>
      <w:r w:rsidRPr="00C3074F">
        <w:rPr>
          <w:b/>
          <w:bCs/>
          <w:sz w:val="22"/>
          <w:szCs w:val="22"/>
        </w:rPr>
        <w:t>Przedmiot umowy</w:t>
      </w:r>
    </w:p>
    <w:p w14:paraId="19B7D18A" w14:textId="2DE7F5B0" w:rsidR="00496EB9" w:rsidRPr="00C3074F" w:rsidRDefault="008D17CA" w:rsidP="00496EB9">
      <w:pPr>
        <w:pStyle w:val="Akapitzlist"/>
        <w:numPr>
          <w:ilvl w:val="0"/>
          <w:numId w:val="1"/>
        </w:numPr>
        <w:tabs>
          <w:tab w:val="left" w:pos="8222"/>
          <w:tab w:val="left" w:pos="9072"/>
        </w:tabs>
        <w:spacing w:line="276" w:lineRule="auto"/>
        <w:ind w:left="284" w:hanging="284"/>
        <w:jc w:val="both"/>
        <w:rPr>
          <w:sz w:val="22"/>
          <w:szCs w:val="22"/>
        </w:rPr>
      </w:pPr>
      <w:r w:rsidRPr="00C3074F">
        <w:rPr>
          <w:sz w:val="22"/>
          <w:szCs w:val="22"/>
        </w:rPr>
        <w:t xml:space="preserve">Zamawiający zleca, a Wykonawca zobowiązuje się do zrealizowania </w:t>
      </w:r>
      <w:r w:rsidR="00394B84" w:rsidRPr="00C3074F">
        <w:rPr>
          <w:sz w:val="22"/>
          <w:szCs w:val="22"/>
        </w:rPr>
        <w:t>u</w:t>
      </w:r>
      <w:r w:rsidRPr="00C3074F">
        <w:rPr>
          <w:sz w:val="22"/>
          <w:szCs w:val="22"/>
        </w:rPr>
        <w:t>sługi</w:t>
      </w:r>
      <w:r w:rsidR="00394B84" w:rsidRPr="00C3074F">
        <w:rPr>
          <w:sz w:val="22"/>
          <w:szCs w:val="22"/>
        </w:rPr>
        <w:t xml:space="preserve"> polegającej na </w:t>
      </w:r>
      <w:r w:rsidR="009533D3" w:rsidRPr="00C3074F">
        <w:rPr>
          <w:sz w:val="22"/>
          <w:szCs w:val="22"/>
        </w:rPr>
        <w:t>organizacji i przeprowadzeniu szkoleń on-line</w:t>
      </w:r>
      <w:r w:rsidR="007B2AA5">
        <w:rPr>
          <w:sz w:val="22"/>
          <w:szCs w:val="22"/>
        </w:rPr>
        <w:t xml:space="preserve"> </w:t>
      </w:r>
      <w:r w:rsidR="009533D3" w:rsidRPr="00C3074F">
        <w:rPr>
          <w:sz w:val="22"/>
          <w:szCs w:val="22"/>
        </w:rPr>
        <w:t>dla pracowników JST oraz ich jednostek organizacyjnych z terenu Subregionu P</w:t>
      </w:r>
      <w:r w:rsidR="00176631" w:rsidRPr="00C3074F">
        <w:rPr>
          <w:sz w:val="22"/>
          <w:szCs w:val="22"/>
        </w:rPr>
        <w:t xml:space="preserve">ółnocnego Województwa Śląskiego </w:t>
      </w:r>
      <w:r w:rsidR="00176631" w:rsidRPr="00C3074F">
        <w:rPr>
          <w:bCs/>
          <w:sz w:val="22"/>
          <w:szCs w:val="22"/>
        </w:rPr>
        <w:t xml:space="preserve">wraz z </w:t>
      </w:r>
      <w:r w:rsidR="00C3074F">
        <w:rPr>
          <w:bCs/>
          <w:sz w:val="22"/>
          <w:szCs w:val="22"/>
        </w:rPr>
        <w:t>wszystkimi niezbędnymi kosztami</w:t>
      </w:r>
      <w:r w:rsidR="00544D2A">
        <w:rPr>
          <w:bCs/>
          <w:sz w:val="22"/>
          <w:szCs w:val="22"/>
        </w:rPr>
        <w:t>.</w:t>
      </w:r>
      <w:r w:rsidR="009533D3" w:rsidRPr="00C3074F">
        <w:rPr>
          <w:sz w:val="22"/>
          <w:szCs w:val="22"/>
        </w:rPr>
        <w:t xml:space="preserve"> Część </w:t>
      </w:r>
      <w:r w:rsidR="007B2AA5">
        <w:rPr>
          <w:sz w:val="22"/>
          <w:szCs w:val="22"/>
        </w:rPr>
        <w:t>…….</w:t>
      </w:r>
    </w:p>
    <w:p w14:paraId="44C58BBF" w14:textId="2CC0E51B" w:rsidR="00463D1B" w:rsidRPr="00FB52A2" w:rsidRDefault="00155D3D" w:rsidP="006F05CB">
      <w:pPr>
        <w:pStyle w:val="Akapitzlist"/>
        <w:numPr>
          <w:ilvl w:val="0"/>
          <w:numId w:val="1"/>
        </w:numPr>
        <w:spacing w:line="276" w:lineRule="auto"/>
        <w:ind w:left="284" w:hanging="284"/>
        <w:jc w:val="both"/>
        <w:rPr>
          <w:color w:val="FF0000"/>
          <w:sz w:val="22"/>
          <w:szCs w:val="22"/>
        </w:rPr>
      </w:pPr>
      <w:r w:rsidRPr="00C3074F">
        <w:rPr>
          <w:sz w:val="22"/>
          <w:szCs w:val="22"/>
        </w:rPr>
        <w:t>Szkolenia</w:t>
      </w:r>
      <w:r w:rsidR="00D7085F" w:rsidRPr="00C3074F">
        <w:rPr>
          <w:sz w:val="22"/>
          <w:szCs w:val="22"/>
        </w:rPr>
        <w:t xml:space="preserve"> wskazane w § 1 dla pracowników</w:t>
      </w:r>
      <w:r w:rsidRPr="00C3074F">
        <w:rPr>
          <w:sz w:val="22"/>
          <w:szCs w:val="22"/>
        </w:rPr>
        <w:t xml:space="preserve"> </w:t>
      </w:r>
      <w:r w:rsidR="00D7085F" w:rsidRPr="00C3074F">
        <w:rPr>
          <w:sz w:val="22"/>
          <w:szCs w:val="22"/>
        </w:rPr>
        <w:t xml:space="preserve">jednostek samorządu terytorialnego obejmują minimalne zakresy </w:t>
      </w:r>
      <w:r w:rsidR="00FB52A2">
        <w:rPr>
          <w:sz w:val="22"/>
          <w:szCs w:val="22"/>
        </w:rPr>
        <w:t xml:space="preserve"> </w:t>
      </w:r>
      <w:r w:rsidR="00D7085F" w:rsidRPr="00C3074F">
        <w:rPr>
          <w:sz w:val="22"/>
          <w:szCs w:val="22"/>
        </w:rPr>
        <w:t>określone w</w:t>
      </w:r>
      <w:r w:rsidR="007B2AA5">
        <w:rPr>
          <w:sz w:val="22"/>
          <w:szCs w:val="22"/>
        </w:rPr>
        <w:t xml:space="preserve"> opisie przedmiotu zamówienia</w:t>
      </w:r>
      <w:r w:rsidR="00D7085F" w:rsidRPr="00C3074F">
        <w:rPr>
          <w:sz w:val="22"/>
          <w:szCs w:val="22"/>
        </w:rPr>
        <w:t xml:space="preserve"> </w:t>
      </w:r>
      <w:r w:rsidR="007B2AA5">
        <w:rPr>
          <w:sz w:val="22"/>
          <w:szCs w:val="22"/>
        </w:rPr>
        <w:t xml:space="preserve">zgodnie z </w:t>
      </w:r>
      <w:r w:rsidR="00D7085F" w:rsidRPr="00C3074F">
        <w:rPr>
          <w:sz w:val="22"/>
          <w:szCs w:val="22"/>
        </w:rPr>
        <w:t>załącznik</w:t>
      </w:r>
      <w:r w:rsidR="007B2AA5">
        <w:rPr>
          <w:sz w:val="22"/>
          <w:szCs w:val="22"/>
        </w:rPr>
        <w:t>iem</w:t>
      </w:r>
      <w:r w:rsidR="00D7085F" w:rsidRPr="00C3074F">
        <w:rPr>
          <w:sz w:val="22"/>
          <w:szCs w:val="22"/>
        </w:rPr>
        <w:t xml:space="preserve"> </w:t>
      </w:r>
      <w:r w:rsidR="007B2AA5" w:rsidRPr="00C751C5">
        <w:rPr>
          <w:sz w:val="22"/>
          <w:szCs w:val="22"/>
        </w:rPr>
        <w:t xml:space="preserve">Nr </w:t>
      </w:r>
      <w:r w:rsidR="00D7085F" w:rsidRPr="00C751C5">
        <w:rPr>
          <w:sz w:val="22"/>
          <w:szCs w:val="22"/>
        </w:rPr>
        <w:t>3</w:t>
      </w:r>
      <w:r w:rsidR="007B2AA5">
        <w:rPr>
          <w:sz w:val="22"/>
          <w:szCs w:val="22"/>
        </w:rPr>
        <w:t>…..</w:t>
      </w:r>
      <w:r w:rsidR="00D7085F" w:rsidRPr="00665F98">
        <w:rPr>
          <w:sz w:val="22"/>
          <w:szCs w:val="22"/>
        </w:rPr>
        <w:t xml:space="preserve"> do SWZ</w:t>
      </w:r>
      <w:r w:rsidR="007B2AA5">
        <w:rPr>
          <w:sz w:val="22"/>
          <w:szCs w:val="22"/>
        </w:rPr>
        <w:t>.</w:t>
      </w:r>
      <w:r w:rsidR="00D7085F" w:rsidRPr="00665F98">
        <w:rPr>
          <w:sz w:val="22"/>
          <w:szCs w:val="22"/>
        </w:rPr>
        <w:t xml:space="preserve"> </w:t>
      </w:r>
    </w:p>
    <w:p w14:paraId="698EF407" w14:textId="77777777" w:rsidR="00496EB9" w:rsidRPr="00C3074F" w:rsidRDefault="00496EB9" w:rsidP="003E74AE">
      <w:pPr>
        <w:spacing w:line="276" w:lineRule="auto"/>
        <w:ind w:right="-142"/>
        <w:jc w:val="both"/>
        <w:rPr>
          <w:sz w:val="22"/>
          <w:szCs w:val="22"/>
        </w:rPr>
      </w:pPr>
    </w:p>
    <w:p w14:paraId="2C34A1FC" w14:textId="77777777" w:rsidR="008D17CA" w:rsidRPr="00C3074F" w:rsidRDefault="008D17CA" w:rsidP="00394B84">
      <w:pPr>
        <w:jc w:val="center"/>
        <w:rPr>
          <w:b/>
          <w:bCs/>
          <w:sz w:val="22"/>
          <w:szCs w:val="22"/>
        </w:rPr>
      </w:pPr>
      <w:r w:rsidRPr="00C3074F">
        <w:rPr>
          <w:b/>
          <w:bCs/>
          <w:sz w:val="22"/>
          <w:szCs w:val="22"/>
        </w:rPr>
        <w:t>§ 2</w:t>
      </w:r>
    </w:p>
    <w:p w14:paraId="7A371A88" w14:textId="77777777" w:rsidR="004C1A90" w:rsidRPr="00C3074F" w:rsidRDefault="004C1A90" w:rsidP="0037203D">
      <w:pPr>
        <w:spacing w:after="120"/>
        <w:jc w:val="center"/>
        <w:rPr>
          <w:b/>
          <w:bCs/>
          <w:sz w:val="22"/>
          <w:szCs w:val="22"/>
        </w:rPr>
      </w:pPr>
      <w:r w:rsidRPr="00C3074F">
        <w:rPr>
          <w:b/>
          <w:bCs/>
          <w:sz w:val="22"/>
          <w:szCs w:val="22"/>
        </w:rPr>
        <w:t>Obowiązki Wykonawcy</w:t>
      </w:r>
    </w:p>
    <w:p w14:paraId="2F01D961" w14:textId="0C09FAA2" w:rsidR="004C2A09" w:rsidRPr="00C3074F" w:rsidRDefault="008D17CA" w:rsidP="004C2A09">
      <w:pPr>
        <w:pStyle w:val="Akapitzlist"/>
        <w:numPr>
          <w:ilvl w:val="0"/>
          <w:numId w:val="19"/>
        </w:numPr>
        <w:spacing w:line="276" w:lineRule="auto"/>
        <w:jc w:val="both"/>
        <w:rPr>
          <w:sz w:val="22"/>
          <w:szCs w:val="22"/>
        </w:rPr>
      </w:pPr>
      <w:r w:rsidRPr="00C3074F">
        <w:rPr>
          <w:sz w:val="22"/>
          <w:szCs w:val="22"/>
        </w:rPr>
        <w:t xml:space="preserve">Wykonawca zobowiązuje się do przeprowadzenia </w:t>
      </w:r>
      <w:r w:rsidR="00D7085F" w:rsidRPr="00C3074F">
        <w:rPr>
          <w:sz w:val="22"/>
          <w:szCs w:val="22"/>
        </w:rPr>
        <w:t xml:space="preserve">w formie </w:t>
      </w:r>
      <w:r w:rsidR="00ED6B2C" w:rsidRPr="00C3074F">
        <w:rPr>
          <w:sz w:val="22"/>
          <w:szCs w:val="22"/>
        </w:rPr>
        <w:t>on-line</w:t>
      </w:r>
      <w:r w:rsidR="004C2A09" w:rsidRPr="00C3074F">
        <w:rPr>
          <w:sz w:val="22"/>
          <w:szCs w:val="22"/>
        </w:rPr>
        <w:t xml:space="preserve"> w czasie rzeczywistym</w:t>
      </w:r>
      <w:r w:rsidRPr="00C3074F">
        <w:rPr>
          <w:sz w:val="22"/>
          <w:szCs w:val="22"/>
        </w:rPr>
        <w:t>,</w:t>
      </w:r>
      <w:r w:rsidR="00176631" w:rsidRPr="00C3074F">
        <w:rPr>
          <w:sz w:val="22"/>
          <w:szCs w:val="22"/>
        </w:rPr>
        <w:t xml:space="preserve"> szkoleń </w:t>
      </w:r>
      <w:r w:rsidR="00D7085F" w:rsidRPr="00C3074F">
        <w:rPr>
          <w:sz w:val="22"/>
          <w:szCs w:val="22"/>
        </w:rPr>
        <w:t>dla</w:t>
      </w:r>
      <w:r w:rsidR="00176631" w:rsidRPr="00C3074F">
        <w:rPr>
          <w:sz w:val="22"/>
          <w:szCs w:val="22"/>
        </w:rPr>
        <w:t xml:space="preserve"> </w:t>
      </w:r>
      <w:r w:rsidR="003E74AE" w:rsidRPr="00C3074F">
        <w:rPr>
          <w:sz w:val="22"/>
          <w:szCs w:val="22"/>
        </w:rPr>
        <w:t xml:space="preserve">pracowników jednostek samorządu terytorialnego </w:t>
      </w:r>
      <w:r w:rsidR="00AC1EA6" w:rsidRPr="00C3074F">
        <w:rPr>
          <w:sz w:val="22"/>
          <w:szCs w:val="22"/>
        </w:rPr>
        <w:t xml:space="preserve">z </w:t>
      </w:r>
      <w:r w:rsidR="00176631" w:rsidRPr="00C3074F">
        <w:rPr>
          <w:sz w:val="22"/>
          <w:szCs w:val="22"/>
        </w:rPr>
        <w:t>terenu Subregionu Północnego Województwa Śląskiego</w:t>
      </w:r>
      <w:r w:rsidRPr="00C3074F">
        <w:rPr>
          <w:sz w:val="22"/>
          <w:szCs w:val="22"/>
        </w:rPr>
        <w:t xml:space="preserve"> </w:t>
      </w:r>
      <w:r w:rsidR="00176631" w:rsidRPr="00C3074F">
        <w:rPr>
          <w:sz w:val="22"/>
          <w:szCs w:val="22"/>
        </w:rPr>
        <w:t>zgodnie z warunkami określonymi w Specyfikacji War</w:t>
      </w:r>
      <w:r w:rsidR="004C2C8F" w:rsidRPr="00C3074F">
        <w:rPr>
          <w:sz w:val="22"/>
          <w:szCs w:val="22"/>
        </w:rPr>
        <w:t>unków Zamówienia</w:t>
      </w:r>
      <w:r w:rsidR="00176631" w:rsidRPr="00C3074F">
        <w:rPr>
          <w:sz w:val="22"/>
          <w:szCs w:val="22"/>
        </w:rPr>
        <w:t xml:space="preserve">, Szczegółowym Opisem Przedmiotu Zamówienia (Zał. Nr 1 do Umowy) i w </w:t>
      </w:r>
      <w:r w:rsidR="004C2C8F" w:rsidRPr="00C3074F">
        <w:rPr>
          <w:sz w:val="22"/>
          <w:szCs w:val="22"/>
        </w:rPr>
        <w:t>złożonej ofercie (Zał. Nr 2 do U</w:t>
      </w:r>
      <w:r w:rsidR="00176631" w:rsidRPr="00C3074F">
        <w:rPr>
          <w:sz w:val="22"/>
          <w:szCs w:val="22"/>
        </w:rPr>
        <w:t>mowy) oraz zgodnie z obowiązującymi przepisami prawa.</w:t>
      </w:r>
    </w:p>
    <w:p w14:paraId="74FD2F62" w14:textId="77777777" w:rsidR="004C2A09" w:rsidRPr="00C3074F" w:rsidRDefault="004C2A09" w:rsidP="004C2A09">
      <w:pPr>
        <w:pStyle w:val="Akapitzlist"/>
        <w:numPr>
          <w:ilvl w:val="0"/>
          <w:numId w:val="19"/>
        </w:numPr>
        <w:spacing w:line="276" w:lineRule="auto"/>
        <w:jc w:val="both"/>
        <w:rPr>
          <w:sz w:val="22"/>
          <w:szCs w:val="22"/>
        </w:rPr>
      </w:pPr>
      <w:r w:rsidRPr="00C3074F">
        <w:rPr>
          <w:sz w:val="22"/>
          <w:szCs w:val="22"/>
        </w:rPr>
        <w:lastRenderedPageBreak/>
        <w:t xml:space="preserve">Wykonawca musi posiadać odpowiednie narzędzia (platformę z prawem dostępu dla Zamawiającego) do organizacji i przeprowadzenia zajęć on-line, a także do kontaktu z uczestnikami zajęć. </w:t>
      </w:r>
    </w:p>
    <w:p w14:paraId="300FB7F1" w14:textId="77777777" w:rsidR="004C2A09" w:rsidRPr="00C3074F" w:rsidRDefault="004C2A09" w:rsidP="004C2A09">
      <w:pPr>
        <w:pStyle w:val="Akapitzlist"/>
        <w:numPr>
          <w:ilvl w:val="0"/>
          <w:numId w:val="19"/>
        </w:numPr>
        <w:spacing w:line="276" w:lineRule="auto"/>
        <w:jc w:val="both"/>
        <w:rPr>
          <w:sz w:val="22"/>
          <w:szCs w:val="22"/>
        </w:rPr>
      </w:pPr>
      <w:r w:rsidRPr="00C3074F">
        <w:rPr>
          <w:sz w:val="22"/>
          <w:szCs w:val="22"/>
        </w:rPr>
        <w:t xml:space="preserve">Wykonawca zapewnia każdemu uczestnikowi darmowy dostęp do platformy szkoleniowej. Na platformie musi się znaleźć informacja o dofinansowaniu projektu. </w:t>
      </w:r>
    </w:p>
    <w:p w14:paraId="66105D68" w14:textId="5DB42636" w:rsidR="00E5423A" w:rsidRPr="00C3074F" w:rsidRDefault="004C2A09" w:rsidP="00E5423A">
      <w:pPr>
        <w:pStyle w:val="Akapitzlist"/>
        <w:numPr>
          <w:ilvl w:val="0"/>
          <w:numId w:val="19"/>
        </w:numPr>
        <w:spacing w:line="276" w:lineRule="auto"/>
        <w:jc w:val="both"/>
        <w:rPr>
          <w:sz w:val="22"/>
          <w:szCs w:val="22"/>
        </w:rPr>
      </w:pPr>
      <w:r w:rsidRPr="00C3074F">
        <w:rPr>
          <w:sz w:val="22"/>
          <w:szCs w:val="22"/>
        </w:rPr>
        <w:t xml:space="preserve">Szkolenia powinny umożliwić przekazanie i utrwalenie treści określonych w programie szkolenia oraz interaktywną swobodę udziału we wszystkich elementach zajęć </w:t>
      </w:r>
      <w:r w:rsidR="00F4277C" w:rsidRPr="00C3074F">
        <w:rPr>
          <w:sz w:val="22"/>
          <w:szCs w:val="22"/>
        </w:rPr>
        <w:t>(</w:t>
      </w:r>
      <w:r w:rsidRPr="00C3074F">
        <w:rPr>
          <w:sz w:val="22"/>
          <w:szCs w:val="22"/>
        </w:rPr>
        <w:t>ćwiczenia, rozmowa na żywo, chat, testy, ankiety, współdzielenie ekranu, itp.)</w:t>
      </w:r>
    </w:p>
    <w:p w14:paraId="1CDC5C37" w14:textId="716FE19E" w:rsidR="00E5423A" w:rsidRPr="00C3074F" w:rsidRDefault="00E5423A" w:rsidP="00E5423A">
      <w:pPr>
        <w:pStyle w:val="Akapitzlist"/>
        <w:spacing w:line="276" w:lineRule="auto"/>
        <w:ind w:left="360"/>
        <w:jc w:val="both"/>
        <w:rPr>
          <w:sz w:val="22"/>
          <w:szCs w:val="22"/>
        </w:rPr>
      </w:pPr>
      <w:r w:rsidRPr="00C3074F">
        <w:rPr>
          <w:sz w:val="22"/>
          <w:szCs w:val="22"/>
        </w:rPr>
        <w:t xml:space="preserve">Zajęcia nie mogą rozpoczynać się wcześniej niż </w:t>
      </w:r>
      <w:r w:rsidRPr="004B658C">
        <w:rPr>
          <w:sz w:val="22"/>
          <w:szCs w:val="22"/>
        </w:rPr>
        <w:t>godzina 8.00</w:t>
      </w:r>
      <w:r w:rsidR="00C70878" w:rsidRPr="004B658C">
        <w:rPr>
          <w:sz w:val="22"/>
          <w:szCs w:val="22"/>
        </w:rPr>
        <w:t>,</w:t>
      </w:r>
      <w:r w:rsidRPr="004B658C">
        <w:rPr>
          <w:sz w:val="22"/>
          <w:szCs w:val="22"/>
        </w:rPr>
        <w:t xml:space="preserve"> </w:t>
      </w:r>
      <w:bookmarkStart w:id="2" w:name="_Hlk193285484"/>
      <w:r w:rsidRPr="004B658C">
        <w:rPr>
          <w:sz w:val="22"/>
          <w:szCs w:val="22"/>
        </w:rPr>
        <w:t xml:space="preserve">a kończyć </w:t>
      </w:r>
      <w:r w:rsidR="004B658C" w:rsidRPr="004B658C">
        <w:rPr>
          <w:iCs/>
          <w:sz w:val="24"/>
          <w:szCs w:val="24"/>
        </w:rPr>
        <w:t xml:space="preserve">nie później niż </w:t>
      </w:r>
      <w:r w:rsidRPr="004B658C">
        <w:rPr>
          <w:sz w:val="22"/>
          <w:szCs w:val="22"/>
        </w:rPr>
        <w:t xml:space="preserve">o </w:t>
      </w:r>
      <w:r w:rsidR="004B658C" w:rsidRPr="004B658C">
        <w:rPr>
          <w:sz w:val="22"/>
          <w:szCs w:val="22"/>
        </w:rPr>
        <w:t>godz</w:t>
      </w:r>
      <w:bookmarkEnd w:id="2"/>
      <w:r w:rsidR="004B658C">
        <w:rPr>
          <w:sz w:val="22"/>
          <w:szCs w:val="22"/>
        </w:rPr>
        <w:t xml:space="preserve">. </w:t>
      </w:r>
      <w:r w:rsidRPr="00C3074F">
        <w:rPr>
          <w:sz w:val="22"/>
          <w:szCs w:val="22"/>
        </w:rPr>
        <w:t>16.00.</w:t>
      </w:r>
    </w:p>
    <w:p w14:paraId="4CCA6001" w14:textId="77777777" w:rsidR="004C2A09" w:rsidRPr="00C3074F" w:rsidRDefault="004C2A09" w:rsidP="004C2A09">
      <w:pPr>
        <w:pStyle w:val="Akapitzlist"/>
        <w:numPr>
          <w:ilvl w:val="0"/>
          <w:numId w:val="19"/>
        </w:numPr>
        <w:spacing w:line="276" w:lineRule="auto"/>
        <w:jc w:val="both"/>
        <w:rPr>
          <w:sz w:val="22"/>
          <w:szCs w:val="22"/>
        </w:rPr>
      </w:pPr>
      <w:r w:rsidRPr="00C3074F">
        <w:rPr>
          <w:sz w:val="22"/>
          <w:szCs w:val="22"/>
        </w:rPr>
        <w:t>Wykonawca zapewnia każdemu Uczestnikowi szkolenia oraz Zamawiającemu pełną informację o:</w:t>
      </w:r>
    </w:p>
    <w:p w14:paraId="0AD1DEC8" w14:textId="77777777" w:rsidR="004C2A09" w:rsidRPr="00C3074F" w:rsidRDefault="004C2A09" w:rsidP="00A0642D">
      <w:pPr>
        <w:pStyle w:val="Akapitzlist"/>
        <w:numPr>
          <w:ilvl w:val="2"/>
          <w:numId w:val="29"/>
        </w:numPr>
        <w:spacing w:line="276" w:lineRule="auto"/>
        <w:ind w:left="1134" w:hanging="283"/>
        <w:jc w:val="both"/>
        <w:rPr>
          <w:sz w:val="22"/>
          <w:szCs w:val="22"/>
        </w:rPr>
      </w:pPr>
      <w:r w:rsidRPr="00C3074F">
        <w:rPr>
          <w:sz w:val="22"/>
          <w:szCs w:val="22"/>
        </w:rPr>
        <w:t>instrukcji prezentującej możliwości platformy on-line i sposobie prowadzenia szkolenia oraz określi minimalne wymagania sprzętowe, jakie musi spełniać komputer uczestnika oraz minimalne wymagania dotyczące parametrów łącza sieciowego, jakim musi dysponować uczestnik. Ponadto Wykonawca zapewni uczestnikom wsparcie telefoniczne w zakresie obsługi platformy on-line,</w:t>
      </w:r>
    </w:p>
    <w:p w14:paraId="305C5F05" w14:textId="77777777" w:rsidR="004C2A09" w:rsidRPr="00C3074F" w:rsidRDefault="004C2A09" w:rsidP="00A0642D">
      <w:pPr>
        <w:pStyle w:val="Akapitzlist"/>
        <w:numPr>
          <w:ilvl w:val="2"/>
          <w:numId w:val="29"/>
        </w:numPr>
        <w:spacing w:line="276" w:lineRule="auto"/>
        <w:ind w:left="1134" w:hanging="283"/>
        <w:jc w:val="both"/>
        <w:rPr>
          <w:sz w:val="22"/>
          <w:szCs w:val="22"/>
        </w:rPr>
      </w:pPr>
      <w:r w:rsidRPr="00C3074F">
        <w:rPr>
          <w:sz w:val="22"/>
          <w:szCs w:val="22"/>
        </w:rPr>
        <w:t>okresie ważności linku umożliwiającego uczestnictwo w szkoleniu on-line.</w:t>
      </w:r>
    </w:p>
    <w:p w14:paraId="62B61DC7" w14:textId="77777777" w:rsidR="004C2A09" w:rsidRPr="00C3074F" w:rsidRDefault="004C2A09" w:rsidP="004C2A09">
      <w:pPr>
        <w:pStyle w:val="Akapitzlist"/>
        <w:numPr>
          <w:ilvl w:val="0"/>
          <w:numId w:val="19"/>
        </w:numPr>
        <w:spacing w:before="240" w:after="200" w:line="276" w:lineRule="auto"/>
        <w:contextualSpacing/>
        <w:jc w:val="both"/>
        <w:rPr>
          <w:sz w:val="22"/>
          <w:szCs w:val="22"/>
        </w:rPr>
      </w:pPr>
      <w:r w:rsidRPr="00C3074F">
        <w:rPr>
          <w:sz w:val="22"/>
          <w:szCs w:val="22"/>
        </w:rPr>
        <w:t>Wszystkie materiały w wersji elektronicznej powinny spełniać kryteria dostępności określone w ustawie o dostępności cyfrowej stron internetowych i aplikacji mobilnych podmiotów publicznych z dnia 4 kwietnia 2019 roku (</w:t>
      </w:r>
      <w:proofErr w:type="spellStart"/>
      <w:r w:rsidRPr="00C3074F">
        <w:rPr>
          <w:sz w:val="22"/>
          <w:szCs w:val="22"/>
        </w:rPr>
        <w:t>t.j</w:t>
      </w:r>
      <w:proofErr w:type="spellEnd"/>
      <w:r w:rsidRPr="00C3074F">
        <w:rPr>
          <w:sz w:val="22"/>
          <w:szCs w:val="22"/>
        </w:rPr>
        <w:t xml:space="preserve">. Dz. U. z 2023 poz. 1440) oraz w Standardach dostępności dla polityki spójności 2021-2027 stanowiących Załącznik nr 2 do Wytycznych dotyczących realizacji zasad równościowych w ramach funduszy unijnych na lata 2021-2027 (Standard cyfrowy, Rozdział 3. Dokumenty elektroniczne oraz Standard informacyjno-promocyjny, Rozdział 3 Materiały. Informacja pisana). </w:t>
      </w:r>
    </w:p>
    <w:p w14:paraId="7FA148C2" w14:textId="77777777" w:rsidR="004C2A09" w:rsidRPr="00C3074F" w:rsidRDefault="004C2A09" w:rsidP="004C2A09">
      <w:pPr>
        <w:pStyle w:val="Akapitzlist"/>
        <w:numPr>
          <w:ilvl w:val="0"/>
          <w:numId w:val="19"/>
        </w:numPr>
        <w:spacing w:before="240" w:after="200" w:line="276" w:lineRule="auto"/>
        <w:contextualSpacing/>
        <w:jc w:val="both"/>
        <w:rPr>
          <w:sz w:val="22"/>
          <w:szCs w:val="22"/>
        </w:rPr>
      </w:pPr>
      <w:r w:rsidRPr="00C3074F">
        <w:rPr>
          <w:sz w:val="22"/>
          <w:szCs w:val="22"/>
        </w:rPr>
        <w:t>Materiały dydaktyczne mogą przybrać formę e-podręczników, plików dokumentów przygotowanych w dowolnym formacie, materiałów VOD. Przygotowane materiały Wykonawca przekaże Uczestnikom szkolenia przed rozpoczęciem szkolenia na wskazany adres mailowy.</w:t>
      </w:r>
    </w:p>
    <w:p w14:paraId="69714923" w14:textId="77777777" w:rsidR="004C2A09" w:rsidRPr="00C3074F" w:rsidRDefault="004C2A09" w:rsidP="004C2A09">
      <w:pPr>
        <w:pStyle w:val="Akapitzlist"/>
        <w:numPr>
          <w:ilvl w:val="0"/>
          <w:numId w:val="19"/>
        </w:numPr>
        <w:spacing w:before="240" w:after="200" w:line="276" w:lineRule="auto"/>
        <w:contextualSpacing/>
        <w:jc w:val="both"/>
        <w:rPr>
          <w:sz w:val="22"/>
          <w:szCs w:val="22"/>
        </w:rPr>
      </w:pPr>
      <w:r w:rsidRPr="00C3074F">
        <w:rPr>
          <w:sz w:val="22"/>
          <w:szCs w:val="22"/>
        </w:rPr>
        <w:t xml:space="preserve">Obecność i aktywność wszystkich Uczestników szkolenia powinny być odpowiednio udokumentowane np. poprzez monitorowanie czasu zalogowania do platformy i wygenerowanie z systemu raportu na temat obecności/aktywności Uczestników; czy też poprzez zebranie od Uczestników potwierdzeń mailowych dotyczących ich obecności ( ze wskazaniem formy wsparcia, daty i godziny uczestnictwa). Na tej podstawie Wykonawca sporządzi listę obecności Uczestników szkolenia. </w:t>
      </w:r>
    </w:p>
    <w:p w14:paraId="3A0FBDEC" w14:textId="77777777" w:rsidR="002F54C8" w:rsidRPr="00C3074F" w:rsidRDefault="004C2A09" w:rsidP="002F54C8">
      <w:pPr>
        <w:pStyle w:val="Akapitzlist"/>
        <w:numPr>
          <w:ilvl w:val="0"/>
          <w:numId w:val="19"/>
        </w:numPr>
        <w:spacing w:before="240" w:after="200" w:line="276" w:lineRule="auto"/>
        <w:contextualSpacing/>
        <w:jc w:val="both"/>
        <w:rPr>
          <w:sz w:val="22"/>
          <w:szCs w:val="22"/>
        </w:rPr>
      </w:pPr>
      <w:r w:rsidRPr="00C3074F">
        <w:rPr>
          <w:sz w:val="22"/>
          <w:szCs w:val="22"/>
        </w:rPr>
        <w:t xml:space="preserve">Wykonawca wydaje Uczestnikowi szkolenia dokumenty w postaci imiennego certyfikatu/zaświadczenia/ świadectwa, w formie elektronicznej, poświadczającego uczestnictwo w wybranej formie wsparcia, które będzie zawierać m.in. informację o dofinansowaniu szkolenia w ramach EFS+, dane uczestnika (imię i nazwisko), nazwę szkolenia, czas trwania, dane organizatora, program szkolenia, efekty uczenia się oraz datę wystawienia dokumentu. </w:t>
      </w:r>
    </w:p>
    <w:p w14:paraId="08F5EA65" w14:textId="77777777" w:rsidR="004C2A09" w:rsidRPr="00C3074F" w:rsidRDefault="004C2A09" w:rsidP="002F54C8">
      <w:pPr>
        <w:pStyle w:val="Akapitzlist"/>
        <w:numPr>
          <w:ilvl w:val="0"/>
          <w:numId w:val="19"/>
        </w:numPr>
        <w:spacing w:before="240" w:after="200" w:line="276" w:lineRule="auto"/>
        <w:contextualSpacing/>
        <w:jc w:val="both"/>
        <w:rPr>
          <w:sz w:val="22"/>
          <w:szCs w:val="22"/>
        </w:rPr>
      </w:pPr>
      <w:r w:rsidRPr="00C3074F">
        <w:rPr>
          <w:sz w:val="22"/>
          <w:szCs w:val="22"/>
        </w:rPr>
        <w:t>Wykonawca przekaże Zamawiającemu w terminie 7 dni roboczych od zakończenia szkolenia do Związku Gmin i Powiatów Subregionu Północnego, przy ulicy Szymanowskiego 1 w Częstochowie:</w:t>
      </w:r>
    </w:p>
    <w:p w14:paraId="5D2DC822" w14:textId="77777777" w:rsidR="004C2A09" w:rsidRPr="00C3074F" w:rsidRDefault="004C2A09" w:rsidP="00C751C5">
      <w:pPr>
        <w:pStyle w:val="Akapitzlist"/>
        <w:numPr>
          <w:ilvl w:val="0"/>
          <w:numId w:val="27"/>
        </w:numPr>
        <w:spacing w:before="240" w:after="200" w:line="276" w:lineRule="auto"/>
        <w:ind w:left="1276" w:hanging="425"/>
        <w:contextualSpacing/>
        <w:jc w:val="both"/>
        <w:rPr>
          <w:sz w:val="22"/>
          <w:szCs w:val="22"/>
        </w:rPr>
      </w:pPr>
      <w:r w:rsidRPr="00C3074F">
        <w:rPr>
          <w:sz w:val="22"/>
          <w:szCs w:val="22"/>
        </w:rPr>
        <w:t>kserokopię certyfikatów / zaświadczeń/ świadectw  stanowiących o ukończeniu szkolenia potwierdzonych "za zgodność z oryginałem"</w:t>
      </w:r>
      <w:r w:rsidR="002F54C8" w:rsidRPr="00C3074F">
        <w:rPr>
          <w:sz w:val="22"/>
          <w:szCs w:val="22"/>
        </w:rPr>
        <w:t>,</w:t>
      </w:r>
    </w:p>
    <w:p w14:paraId="0B0E50ED" w14:textId="1612DF83" w:rsidR="00665F98" w:rsidRDefault="004C2A09" w:rsidP="00C751C5">
      <w:pPr>
        <w:pStyle w:val="Akapitzlist"/>
        <w:numPr>
          <w:ilvl w:val="0"/>
          <w:numId w:val="27"/>
        </w:numPr>
        <w:spacing w:before="240" w:after="200" w:line="276" w:lineRule="auto"/>
        <w:ind w:left="1276" w:hanging="425"/>
        <w:contextualSpacing/>
        <w:jc w:val="both"/>
        <w:rPr>
          <w:sz w:val="22"/>
          <w:szCs w:val="22"/>
        </w:rPr>
      </w:pPr>
      <w:r w:rsidRPr="00C3074F">
        <w:rPr>
          <w:sz w:val="22"/>
          <w:szCs w:val="22"/>
        </w:rPr>
        <w:t>list</w:t>
      </w:r>
      <w:r w:rsidR="00C70878">
        <w:rPr>
          <w:sz w:val="22"/>
          <w:szCs w:val="22"/>
        </w:rPr>
        <w:t>y</w:t>
      </w:r>
      <w:r w:rsidRPr="00C3074F">
        <w:rPr>
          <w:sz w:val="22"/>
          <w:szCs w:val="22"/>
        </w:rPr>
        <w:t xml:space="preserve"> obecności uczestników (według wzoru dostarczonego przez Zamawiającego),</w:t>
      </w:r>
    </w:p>
    <w:p w14:paraId="47A38109" w14:textId="03F374B4" w:rsidR="002F54C8" w:rsidRPr="00665F98" w:rsidRDefault="004C2A09" w:rsidP="00C751C5">
      <w:pPr>
        <w:pStyle w:val="Akapitzlist"/>
        <w:numPr>
          <w:ilvl w:val="0"/>
          <w:numId w:val="27"/>
        </w:numPr>
        <w:spacing w:before="240" w:after="200" w:line="276" w:lineRule="auto"/>
        <w:ind w:left="1276" w:hanging="425"/>
        <w:contextualSpacing/>
        <w:jc w:val="both"/>
        <w:rPr>
          <w:sz w:val="22"/>
          <w:szCs w:val="22"/>
        </w:rPr>
      </w:pPr>
      <w:r w:rsidRPr="00665F98">
        <w:rPr>
          <w:sz w:val="22"/>
          <w:szCs w:val="22"/>
        </w:rPr>
        <w:t>wynik</w:t>
      </w:r>
      <w:r w:rsidR="00C70878">
        <w:rPr>
          <w:sz w:val="22"/>
          <w:szCs w:val="22"/>
        </w:rPr>
        <w:t>i</w:t>
      </w:r>
      <w:r w:rsidRPr="00665F98">
        <w:rPr>
          <w:sz w:val="22"/>
          <w:szCs w:val="22"/>
        </w:rPr>
        <w:t xml:space="preserve"> walidacji</w:t>
      </w:r>
      <w:r w:rsidRPr="00665F98">
        <w:rPr>
          <w:color w:val="FF0000"/>
          <w:sz w:val="22"/>
          <w:szCs w:val="22"/>
        </w:rPr>
        <w:t>.</w:t>
      </w:r>
    </w:p>
    <w:p w14:paraId="669A010C" w14:textId="77777777" w:rsidR="00945B16" w:rsidRPr="00C3074F" w:rsidRDefault="004C2A09" w:rsidP="00945B16">
      <w:pPr>
        <w:pStyle w:val="Akapitzlist"/>
        <w:numPr>
          <w:ilvl w:val="0"/>
          <w:numId w:val="19"/>
        </w:numPr>
        <w:spacing w:before="240" w:after="200" w:line="276" w:lineRule="auto"/>
        <w:contextualSpacing/>
        <w:jc w:val="both"/>
        <w:rPr>
          <w:sz w:val="22"/>
          <w:szCs w:val="22"/>
        </w:rPr>
      </w:pPr>
      <w:r w:rsidRPr="00C3074F">
        <w:rPr>
          <w:sz w:val="22"/>
          <w:szCs w:val="22"/>
        </w:rPr>
        <w:lastRenderedPageBreak/>
        <w:t>Wykonawca jest zobowiązany do przeprowadzenia procesu (badania) uzyskania kwalifikacji, kompetencji oraz efektów uczenia się poszczególnych uczestników szkolenia. Przez przeprowadzenie badania Zamawiający rozumie przeprowadzenie wszystkich czynności zgodnie z zapisami z Załącznika nr 6 do Regulaminu wyboru projektów dla działania FESL.05.14 – Podstawowe informacje dotyczące uzyskiwania kwalifikacji w ramach projektów współfinansowanych z EFS+ (w szczególności sporządzenie raportu podsumowującego postawione cele, tj. jakie efekty uczenia się zostały osiągnięte w trakcie szkolenia). Wykonawca przekaże raport z tegoż badania do Zamawiającego w terminie 7 dni roboczych od zakończenia szkolenia danej grupy.</w:t>
      </w:r>
    </w:p>
    <w:p w14:paraId="3D270DD7" w14:textId="77777777" w:rsidR="00945B16" w:rsidRPr="00C3074F" w:rsidRDefault="004C2A09" w:rsidP="00945B16">
      <w:pPr>
        <w:pStyle w:val="Akapitzlist"/>
        <w:numPr>
          <w:ilvl w:val="0"/>
          <w:numId w:val="19"/>
        </w:numPr>
        <w:spacing w:before="240" w:after="200" w:line="276" w:lineRule="auto"/>
        <w:contextualSpacing/>
        <w:jc w:val="both"/>
        <w:rPr>
          <w:sz w:val="22"/>
          <w:szCs w:val="22"/>
        </w:rPr>
      </w:pPr>
      <w:r w:rsidRPr="00C3074F">
        <w:rPr>
          <w:sz w:val="22"/>
          <w:szCs w:val="22"/>
        </w:rPr>
        <w:t xml:space="preserve">Wykonawca w pierwszym dniu szkolenia poinformuje uczestników zajęć, </w:t>
      </w:r>
      <w:r w:rsidRPr="00C3074F">
        <w:rPr>
          <w:sz w:val="22"/>
          <w:szCs w:val="22"/>
        </w:rPr>
        <w:br/>
        <w:t xml:space="preserve">o źródłach finansowania projektu, na potrzeby którego realizowane jest niniejsze zamówienie, zgodnie z formułą przekazaną przez Zamawiającego.  </w:t>
      </w:r>
    </w:p>
    <w:p w14:paraId="1E4ABAD6" w14:textId="77777777" w:rsidR="00156D1D" w:rsidRPr="00C3074F" w:rsidRDefault="004C2A09" w:rsidP="00156D1D">
      <w:pPr>
        <w:pStyle w:val="Akapitzlist"/>
        <w:numPr>
          <w:ilvl w:val="0"/>
          <w:numId w:val="19"/>
        </w:numPr>
        <w:spacing w:before="240" w:after="200" w:line="276" w:lineRule="auto"/>
        <w:contextualSpacing/>
        <w:jc w:val="both"/>
        <w:rPr>
          <w:sz w:val="22"/>
          <w:szCs w:val="22"/>
        </w:rPr>
      </w:pPr>
      <w:r w:rsidRPr="00C3074F">
        <w:rPr>
          <w:sz w:val="22"/>
          <w:szCs w:val="22"/>
        </w:rPr>
        <w:t>Wykonawca</w:t>
      </w:r>
      <w:r w:rsidR="00945B16" w:rsidRPr="00C3074F">
        <w:rPr>
          <w:sz w:val="22"/>
          <w:szCs w:val="22"/>
        </w:rPr>
        <w:t xml:space="preserve"> </w:t>
      </w:r>
      <w:r w:rsidRPr="00C3074F">
        <w:rPr>
          <w:sz w:val="22"/>
          <w:szCs w:val="22"/>
        </w:rPr>
        <w:t>zobowiązany jest do</w:t>
      </w:r>
      <w:r w:rsidR="00945B16" w:rsidRPr="00C3074F">
        <w:rPr>
          <w:sz w:val="22"/>
          <w:szCs w:val="22"/>
        </w:rPr>
        <w:t xml:space="preserve"> </w:t>
      </w:r>
      <w:r w:rsidRPr="00C3074F">
        <w:rPr>
          <w:sz w:val="22"/>
          <w:szCs w:val="22"/>
        </w:rPr>
        <w:t xml:space="preserve">oznaczenia logotypami każdej dokumentacji związanej z realizacją przedmiotu zamówienia (w tym umowa na realizację zamówienia, materiały dydaktyczne, listy obecności) zgodnie ze wzorem przekazanym przez Zamawiającego oraz zapisami Podręcznika wnioskodawcy i beneficjenta Funduszy Europejskich na lata 2021-2027 w zakresie informacji i promocji. </w:t>
      </w:r>
    </w:p>
    <w:p w14:paraId="33EE7364" w14:textId="77777777" w:rsidR="00156D1D" w:rsidRPr="00C3074F" w:rsidRDefault="00156D1D" w:rsidP="00156D1D">
      <w:pPr>
        <w:pStyle w:val="Akapitzlist"/>
        <w:numPr>
          <w:ilvl w:val="0"/>
          <w:numId w:val="19"/>
        </w:numPr>
        <w:spacing w:before="240" w:after="200" w:line="276" w:lineRule="auto"/>
        <w:contextualSpacing/>
        <w:jc w:val="both"/>
        <w:rPr>
          <w:sz w:val="22"/>
          <w:szCs w:val="22"/>
        </w:rPr>
      </w:pPr>
      <w:r w:rsidRPr="00C3074F">
        <w:rPr>
          <w:sz w:val="22"/>
          <w:szCs w:val="22"/>
        </w:rPr>
        <w:t>Wykonawca zobowiązuje się przestrzegać przepisów o ochronie danych osobowych zgodnie z art. 13 ust. 1 i 2 rozporządzenia Parlamentu Europejskiego i Rady (UE) 2016/679 z dnia 27 kwietnia 2016 r. w sprawie ochrony osób fizycznych w związku z przetwarzaniem danych osobowych i w sprawie. Swobodnego przepływu takich danych oraz uchylenia dyrektywy 95/46/WE(ogólne rozporządzenie o danych) (Dz. U. UE L119 z dnia 4 maja 2016 r., str. 1.).</w:t>
      </w:r>
    </w:p>
    <w:p w14:paraId="5DCDA063" w14:textId="77777777" w:rsidR="007B2ADC" w:rsidRPr="00C3074F" w:rsidRDefault="007B2ADC" w:rsidP="007B2ADC">
      <w:pPr>
        <w:jc w:val="center"/>
        <w:rPr>
          <w:b/>
          <w:bCs/>
          <w:sz w:val="22"/>
          <w:szCs w:val="22"/>
        </w:rPr>
      </w:pPr>
      <w:r w:rsidRPr="00C3074F">
        <w:rPr>
          <w:b/>
          <w:bCs/>
          <w:sz w:val="22"/>
          <w:szCs w:val="22"/>
        </w:rPr>
        <w:t xml:space="preserve">§ </w:t>
      </w:r>
      <w:r w:rsidR="00130ACE" w:rsidRPr="00C3074F">
        <w:rPr>
          <w:b/>
          <w:bCs/>
          <w:sz w:val="22"/>
          <w:szCs w:val="22"/>
        </w:rPr>
        <w:t>3</w:t>
      </w:r>
    </w:p>
    <w:p w14:paraId="348EE6BC" w14:textId="77777777" w:rsidR="007B2ADC" w:rsidRPr="00C3074F" w:rsidRDefault="007B2ADC" w:rsidP="0037203D">
      <w:pPr>
        <w:spacing w:after="120"/>
        <w:jc w:val="center"/>
        <w:rPr>
          <w:b/>
          <w:bCs/>
          <w:sz w:val="22"/>
          <w:szCs w:val="22"/>
        </w:rPr>
      </w:pPr>
      <w:r w:rsidRPr="00C3074F">
        <w:rPr>
          <w:b/>
          <w:bCs/>
          <w:sz w:val="22"/>
          <w:szCs w:val="22"/>
        </w:rPr>
        <w:t xml:space="preserve">Obowiązki </w:t>
      </w:r>
      <w:r w:rsidR="00A54BF2" w:rsidRPr="00C3074F">
        <w:rPr>
          <w:b/>
          <w:bCs/>
          <w:sz w:val="22"/>
          <w:szCs w:val="22"/>
        </w:rPr>
        <w:t>Zamawiającego</w:t>
      </w:r>
    </w:p>
    <w:p w14:paraId="69367BEF" w14:textId="77777777" w:rsidR="00E26D8B" w:rsidRPr="00C3074F" w:rsidRDefault="007B2ADC" w:rsidP="00E26D8B">
      <w:pPr>
        <w:pStyle w:val="Akapitzlist"/>
        <w:numPr>
          <w:ilvl w:val="0"/>
          <w:numId w:val="30"/>
        </w:numPr>
        <w:spacing w:line="276" w:lineRule="auto"/>
        <w:jc w:val="both"/>
        <w:rPr>
          <w:sz w:val="22"/>
          <w:szCs w:val="22"/>
        </w:rPr>
      </w:pPr>
      <w:r w:rsidRPr="00C3074F">
        <w:rPr>
          <w:sz w:val="22"/>
          <w:szCs w:val="22"/>
        </w:rPr>
        <w:t>Zamawiający zobowiązuje się do współpracy z Wykonawcą przy realizacji umowy.</w:t>
      </w:r>
    </w:p>
    <w:p w14:paraId="6A3D5E28" w14:textId="77777777" w:rsidR="00E26D8B" w:rsidRPr="00C3074F" w:rsidRDefault="007B2ADC" w:rsidP="00E26D8B">
      <w:pPr>
        <w:pStyle w:val="Akapitzlist"/>
        <w:numPr>
          <w:ilvl w:val="0"/>
          <w:numId w:val="30"/>
        </w:numPr>
        <w:spacing w:line="276" w:lineRule="auto"/>
        <w:jc w:val="both"/>
        <w:rPr>
          <w:sz w:val="22"/>
          <w:szCs w:val="22"/>
        </w:rPr>
      </w:pPr>
      <w:r w:rsidRPr="00C3074F">
        <w:rPr>
          <w:sz w:val="22"/>
          <w:szCs w:val="22"/>
        </w:rPr>
        <w:t>Zamawiający zobowiązuje się do odbioru prawidłowo wykonanego przedmiotu umowy.</w:t>
      </w:r>
    </w:p>
    <w:p w14:paraId="435CCEA5" w14:textId="77777777" w:rsidR="00665F98" w:rsidRDefault="007B2ADC" w:rsidP="00665F98">
      <w:pPr>
        <w:pStyle w:val="Akapitzlist"/>
        <w:numPr>
          <w:ilvl w:val="0"/>
          <w:numId w:val="30"/>
        </w:numPr>
        <w:spacing w:line="276" w:lineRule="auto"/>
        <w:jc w:val="both"/>
        <w:rPr>
          <w:sz w:val="22"/>
          <w:szCs w:val="22"/>
        </w:rPr>
      </w:pPr>
      <w:r w:rsidRPr="00C3074F">
        <w:rPr>
          <w:sz w:val="22"/>
          <w:szCs w:val="22"/>
        </w:rPr>
        <w:t>Zamawiający zapłaci wynagrodzenie należne Wykonawcy w terminie i na warunkach określonych w umowie.</w:t>
      </w:r>
    </w:p>
    <w:p w14:paraId="1B8946CB" w14:textId="3D3D5997" w:rsidR="00E26D8B" w:rsidRPr="00665F98" w:rsidRDefault="007B2ADC" w:rsidP="00665F98">
      <w:pPr>
        <w:pStyle w:val="Akapitzlist"/>
        <w:numPr>
          <w:ilvl w:val="0"/>
          <w:numId w:val="30"/>
        </w:numPr>
        <w:spacing w:line="276" w:lineRule="auto"/>
        <w:jc w:val="both"/>
        <w:rPr>
          <w:sz w:val="22"/>
          <w:szCs w:val="22"/>
        </w:rPr>
      </w:pPr>
      <w:r w:rsidRPr="00665F98">
        <w:rPr>
          <w:sz w:val="22"/>
          <w:szCs w:val="22"/>
        </w:rPr>
        <w:t xml:space="preserve">Zamawiający uprawniony jest do bieżącej kontroli realizacji zobowiązań Wykonawcy, wynikających </w:t>
      </w:r>
      <w:r w:rsidR="00C70878">
        <w:rPr>
          <w:sz w:val="22"/>
          <w:szCs w:val="22"/>
        </w:rPr>
        <w:t xml:space="preserve">z </w:t>
      </w:r>
      <w:r w:rsidR="00D83314">
        <w:rPr>
          <w:sz w:val="22"/>
          <w:szCs w:val="22"/>
        </w:rPr>
        <w:t>opisu przedmiotu zamówienia.</w:t>
      </w:r>
      <w:r w:rsidR="007306BA" w:rsidRPr="00665F98">
        <w:rPr>
          <w:color w:val="FF0000"/>
          <w:sz w:val="22"/>
          <w:szCs w:val="22"/>
        </w:rPr>
        <w:t xml:space="preserve"> </w:t>
      </w:r>
    </w:p>
    <w:p w14:paraId="7C6D9815" w14:textId="672CB8CF" w:rsidR="007306BA" w:rsidRPr="00C3074F" w:rsidRDefault="007306BA" w:rsidP="00E26D8B">
      <w:pPr>
        <w:pStyle w:val="Akapitzlist"/>
        <w:numPr>
          <w:ilvl w:val="0"/>
          <w:numId w:val="30"/>
        </w:numPr>
        <w:spacing w:line="276" w:lineRule="auto"/>
        <w:jc w:val="both"/>
        <w:rPr>
          <w:sz w:val="22"/>
          <w:szCs w:val="22"/>
        </w:rPr>
      </w:pPr>
      <w:r w:rsidRPr="00C3074F">
        <w:rPr>
          <w:sz w:val="22"/>
          <w:szCs w:val="22"/>
        </w:rPr>
        <w:t xml:space="preserve">Zamawiający zobowiązuje się do przekazania Wykonawcy </w:t>
      </w:r>
      <w:r w:rsidR="007A1C3E" w:rsidRPr="00C3074F">
        <w:rPr>
          <w:sz w:val="22"/>
          <w:szCs w:val="22"/>
        </w:rPr>
        <w:t>danych</w:t>
      </w:r>
      <w:r w:rsidRPr="00C3074F">
        <w:rPr>
          <w:sz w:val="22"/>
          <w:szCs w:val="22"/>
        </w:rPr>
        <w:t xml:space="preserve"> uczestników skierowanych na </w:t>
      </w:r>
      <w:r w:rsidR="00FB52A2">
        <w:rPr>
          <w:sz w:val="22"/>
          <w:szCs w:val="22"/>
        </w:rPr>
        <w:t>szkolenia</w:t>
      </w:r>
      <w:r w:rsidRPr="00C3074F">
        <w:rPr>
          <w:sz w:val="22"/>
          <w:szCs w:val="22"/>
        </w:rPr>
        <w:t xml:space="preserve"> nie później niż w </w:t>
      </w:r>
      <w:r w:rsidRPr="00665F98">
        <w:rPr>
          <w:sz w:val="22"/>
          <w:szCs w:val="22"/>
        </w:rPr>
        <w:t>10</w:t>
      </w:r>
      <w:r w:rsidRPr="00C3074F">
        <w:rPr>
          <w:sz w:val="22"/>
          <w:szCs w:val="22"/>
        </w:rPr>
        <w:t xml:space="preserve"> dni po podpisaniu umowy z Wykonawcą.</w:t>
      </w:r>
    </w:p>
    <w:p w14:paraId="137062A1" w14:textId="77777777" w:rsidR="007B2ADC" w:rsidRPr="00C3074F" w:rsidRDefault="007B2ADC" w:rsidP="008D17CA">
      <w:pPr>
        <w:rPr>
          <w:sz w:val="22"/>
          <w:szCs w:val="22"/>
        </w:rPr>
      </w:pPr>
    </w:p>
    <w:p w14:paraId="59847DD9" w14:textId="77777777" w:rsidR="008D17CA" w:rsidRPr="00C3074F" w:rsidRDefault="008D17CA" w:rsidP="007B2ADC">
      <w:pPr>
        <w:jc w:val="center"/>
        <w:rPr>
          <w:b/>
          <w:bCs/>
          <w:sz w:val="22"/>
          <w:szCs w:val="22"/>
        </w:rPr>
      </w:pPr>
      <w:r w:rsidRPr="00C3074F">
        <w:rPr>
          <w:b/>
          <w:bCs/>
          <w:sz w:val="22"/>
          <w:szCs w:val="22"/>
        </w:rPr>
        <w:t xml:space="preserve">§ </w:t>
      </w:r>
      <w:r w:rsidR="00130ACE" w:rsidRPr="00C3074F">
        <w:rPr>
          <w:b/>
          <w:bCs/>
          <w:sz w:val="22"/>
          <w:szCs w:val="22"/>
        </w:rPr>
        <w:t>4</w:t>
      </w:r>
    </w:p>
    <w:p w14:paraId="4ADCD2FC" w14:textId="77777777" w:rsidR="007B2ADC" w:rsidRPr="00C3074F" w:rsidRDefault="007B2ADC" w:rsidP="007B2ADC">
      <w:pPr>
        <w:jc w:val="center"/>
        <w:rPr>
          <w:b/>
          <w:bCs/>
          <w:sz w:val="22"/>
          <w:szCs w:val="22"/>
        </w:rPr>
      </w:pPr>
      <w:r w:rsidRPr="00C3074F">
        <w:rPr>
          <w:b/>
          <w:bCs/>
          <w:sz w:val="22"/>
          <w:szCs w:val="22"/>
        </w:rPr>
        <w:t>Termin realizacji umowy</w:t>
      </w:r>
    </w:p>
    <w:p w14:paraId="5FFC10D7" w14:textId="26177B6F" w:rsidR="0037203D" w:rsidRDefault="0037203D" w:rsidP="0037203D">
      <w:pPr>
        <w:pStyle w:val="Bezodstpw"/>
        <w:numPr>
          <w:ilvl w:val="0"/>
          <w:numId w:val="42"/>
        </w:numPr>
        <w:ind w:left="284"/>
        <w:jc w:val="both"/>
        <w:rPr>
          <w:b/>
          <w:bCs/>
          <w:sz w:val="22"/>
          <w:szCs w:val="22"/>
        </w:rPr>
      </w:pPr>
      <w:r>
        <w:rPr>
          <w:sz w:val="22"/>
          <w:szCs w:val="22"/>
        </w:rPr>
        <w:t xml:space="preserve">Strony zawierają umowę na czas określony na okres </w:t>
      </w:r>
      <w:r w:rsidR="00703F78">
        <w:rPr>
          <w:sz w:val="22"/>
          <w:szCs w:val="22"/>
        </w:rPr>
        <w:t>….</w:t>
      </w:r>
      <w:r w:rsidRPr="004A3022">
        <w:rPr>
          <w:b/>
          <w:bCs/>
          <w:sz w:val="22"/>
          <w:szCs w:val="22"/>
        </w:rPr>
        <w:t xml:space="preserve"> miesięcy</w:t>
      </w:r>
      <w:r>
        <w:rPr>
          <w:sz w:val="22"/>
          <w:szCs w:val="22"/>
        </w:rPr>
        <w:t xml:space="preserve"> od dnia zawarcia umowy, tj. od dnia …… do dnia ……..</w:t>
      </w:r>
    </w:p>
    <w:p w14:paraId="641EF127" w14:textId="77777777" w:rsidR="0037203D" w:rsidRPr="004A3022" w:rsidRDefault="0037203D" w:rsidP="0037203D">
      <w:pPr>
        <w:pStyle w:val="Bezodstpw"/>
        <w:numPr>
          <w:ilvl w:val="0"/>
          <w:numId w:val="42"/>
        </w:numPr>
        <w:ind w:left="284"/>
        <w:jc w:val="both"/>
        <w:rPr>
          <w:sz w:val="22"/>
          <w:szCs w:val="22"/>
        </w:rPr>
      </w:pPr>
      <w:r w:rsidRPr="004A3022">
        <w:rPr>
          <w:sz w:val="22"/>
          <w:szCs w:val="22"/>
        </w:rPr>
        <w:t xml:space="preserve">Dokładne terminy szkoleń zostaną uzgodnione z Wykonawcą na późniejszym etapie tj. po otrzymaniu harmonogramów planowanych szkoleń przekazanych Zamawiającemu najpóźniej 7 dni po  </w:t>
      </w:r>
      <w:r>
        <w:rPr>
          <w:sz w:val="22"/>
          <w:szCs w:val="22"/>
        </w:rPr>
        <w:t>zawarciu umowy</w:t>
      </w:r>
      <w:r w:rsidRPr="004A3022">
        <w:rPr>
          <w:sz w:val="22"/>
          <w:szCs w:val="22"/>
        </w:rPr>
        <w:t xml:space="preserve">. Przedłożony przez Wykonawcę harmonogram szkoleń podlega akceptacji przez Zamawiającego. </w:t>
      </w:r>
    </w:p>
    <w:p w14:paraId="67488EE9" w14:textId="77777777" w:rsidR="00E5423A" w:rsidRPr="00C3074F" w:rsidRDefault="00E5423A" w:rsidP="00E5423A">
      <w:pPr>
        <w:spacing w:line="276" w:lineRule="auto"/>
        <w:rPr>
          <w:sz w:val="22"/>
          <w:szCs w:val="22"/>
        </w:rPr>
      </w:pPr>
    </w:p>
    <w:p w14:paraId="659F75FB" w14:textId="77777777" w:rsidR="00DF59C7" w:rsidRPr="00C3074F" w:rsidRDefault="00DF59C7" w:rsidP="00DF59C7">
      <w:pPr>
        <w:spacing w:line="276" w:lineRule="auto"/>
        <w:jc w:val="center"/>
        <w:rPr>
          <w:b/>
          <w:bCs/>
          <w:sz w:val="22"/>
          <w:szCs w:val="22"/>
        </w:rPr>
      </w:pPr>
      <w:r w:rsidRPr="00C3074F">
        <w:rPr>
          <w:b/>
          <w:bCs/>
          <w:sz w:val="22"/>
          <w:szCs w:val="22"/>
        </w:rPr>
        <w:t xml:space="preserve">§ </w:t>
      </w:r>
      <w:r w:rsidR="00130ACE" w:rsidRPr="00C3074F">
        <w:rPr>
          <w:b/>
          <w:bCs/>
          <w:sz w:val="22"/>
          <w:szCs w:val="22"/>
        </w:rPr>
        <w:t>5</w:t>
      </w:r>
    </w:p>
    <w:p w14:paraId="317E0942" w14:textId="77777777" w:rsidR="00DF59C7" w:rsidRPr="00C3074F" w:rsidRDefault="00DF59C7" w:rsidP="0037203D">
      <w:pPr>
        <w:spacing w:after="120" w:line="276" w:lineRule="auto"/>
        <w:jc w:val="center"/>
        <w:rPr>
          <w:b/>
          <w:bCs/>
          <w:sz w:val="22"/>
          <w:szCs w:val="22"/>
        </w:rPr>
      </w:pPr>
      <w:r w:rsidRPr="00C3074F">
        <w:rPr>
          <w:b/>
          <w:bCs/>
          <w:sz w:val="22"/>
          <w:szCs w:val="22"/>
        </w:rPr>
        <w:t>Komunikacja Stron</w:t>
      </w:r>
    </w:p>
    <w:p w14:paraId="363E64A3" w14:textId="77777777" w:rsidR="0037203D" w:rsidRPr="00C3074F" w:rsidRDefault="0037203D" w:rsidP="0037203D">
      <w:pPr>
        <w:pStyle w:val="Akapitzlist"/>
        <w:numPr>
          <w:ilvl w:val="0"/>
          <w:numId w:val="31"/>
        </w:numPr>
        <w:spacing w:line="276" w:lineRule="auto"/>
        <w:jc w:val="both"/>
        <w:rPr>
          <w:sz w:val="22"/>
          <w:szCs w:val="22"/>
        </w:rPr>
      </w:pPr>
      <w:r w:rsidRPr="00C3074F">
        <w:rPr>
          <w:sz w:val="22"/>
          <w:szCs w:val="22"/>
        </w:rPr>
        <w:t>Strony uzgadniają, że wszelkie sprawy organizacyjne i merytoryczne związane z realizacją umowy będą ustalane pomiędzy Wykonawcą, który wskaże osobę Koordynatora, a Zamawiającym.</w:t>
      </w:r>
    </w:p>
    <w:p w14:paraId="12A77F7C" w14:textId="77777777" w:rsidR="0037203D" w:rsidRPr="004A3022" w:rsidRDefault="0037203D" w:rsidP="0037203D">
      <w:pPr>
        <w:pStyle w:val="Akapitzlist"/>
        <w:numPr>
          <w:ilvl w:val="0"/>
          <w:numId w:val="43"/>
        </w:numPr>
        <w:spacing w:line="276" w:lineRule="auto"/>
        <w:ind w:left="709"/>
        <w:jc w:val="both"/>
        <w:rPr>
          <w:sz w:val="22"/>
          <w:szCs w:val="22"/>
        </w:rPr>
      </w:pPr>
      <w:r w:rsidRPr="004A3022">
        <w:rPr>
          <w:sz w:val="22"/>
          <w:szCs w:val="22"/>
        </w:rPr>
        <w:lastRenderedPageBreak/>
        <w:t>Wykonawca - Koordynator podaje następujący numer telefonu i adres mailowy do kontaktu:</w:t>
      </w:r>
    </w:p>
    <w:p w14:paraId="3ED2695A" w14:textId="77777777" w:rsidR="0037203D" w:rsidRPr="00C3074F" w:rsidRDefault="0037203D" w:rsidP="0037203D">
      <w:pPr>
        <w:spacing w:line="276" w:lineRule="auto"/>
        <w:ind w:left="567" w:firstLine="218"/>
        <w:jc w:val="both"/>
        <w:rPr>
          <w:sz w:val="22"/>
          <w:szCs w:val="22"/>
        </w:rPr>
      </w:pPr>
      <w:r w:rsidRPr="00C3074F">
        <w:rPr>
          <w:sz w:val="22"/>
          <w:szCs w:val="22"/>
        </w:rPr>
        <w:t>…………………….., tel. ……………………; email: …………………………</w:t>
      </w:r>
    </w:p>
    <w:p w14:paraId="2920691B" w14:textId="77777777" w:rsidR="0037203D" w:rsidRPr="004A3022" w:rsidRDefault="0037203D" w:rsidP="0037203D">
      <w:pPr>
        <w:pStyle w:val="Akapitzlist"/>
        <w:numPr>
          <w:ilvl w:val="0"/>
          <w:numId w:val="43"/>
        </w:numPr>
        <w:spacing w:line="276" w:lineRule="auto"/>
        <w:ind w:left="709"/>
        <w:jc w:val="both"/>
        <w:rPr>
          <w:sz w:val="22"/>
          <w:szCs w:val="22"/>
        </w:rPr>
      </w:pPr>
      <w:r w:rsidRPr="004A3022">
        <w:rPr>
          <w:sz w:val="22"/>
          <w:szCs w:val="22"/>
        </w:rPr>
        <w:t>Zamawiający podaje następujący numer telefonu i adres mailowy do kontaktu:</w:t>
      </w:r>
    </w:p>
    <w:p w14:paraId="5B6CE841" w14:textId="77777777" w:rsidR="0037203D" w:rsidRPr="00C3074F" w:rsidRDefault="0037203D" w:rsidP="0037203D">
      <w:pPr>
        <w:spacing w:line="276" w:lineRule="auto"/>
        <w:ind w:left="426" w:firstLine="218"/>
        <w:jc w:val="both"/>
        <w:rPr>
          <w:sz w:val="22"/>
          <w:szCs w:val="22"/>
        </w:rPr>
      </w:pPr>
      <w:r w:rsidRPr="00C3074F">
        <w:rPr>
          <w:sz w:val="22"/>
          <w:szCs w:val="22"/>
        </w:rPr>
        <w:t>…………………….., tel. ……………………; email: …………………………</w:t>
      </w:r>
    </w:p>
    <w:p w14:paraId="7C16EF55" w14:textId="77777777" w:rsidR="0037203D" w:rsidRPr="00C3074F" w:rsidRDefault="0037203D" w:rsidP="0037203D">
      <w:pPr>
        <w:pStyle w:val="Akapitzlist"/>
        <w:numPr>
          <w:ilvl w:val="0"/>
          <w:numId w:val="31"/>
        </w:numPr>
        <w:spacing w:line="276" w:lineRule="auto"/>
        <w:jc w:val="both"/>
        <w:rPr>
          <w:sz w:val="22"/>
          <w:szCs w:val="22"/>
        </w:rPr>
      </w:pPr>
      <w:r w:rsidRPr="00C3074F">
        <w:rPr>
          <w:sz w:val="22"/>
          <w:szCs w:val="22"/>
        </w:rPr>
        <w:t xml:space="preserve">Zmiana osób uprawnionych do kontaktu wymienionych w ust. 1 nie wymaga zmiany umowy, </w:t>
      </w:r>
      <w:r>
        <w:rPr>
          <w:sz w:val="22"/>
          <w:szCs w:val="22"/>
        </w:rPr>
        <w:br/>
      </w:r>
      <w:r w:rsidRPr="00C3074F">
        <w:rPr>
          <w:sz w:val="22"/>
          <w:szCs w:val="22"/>
        </w:rPr>
        <w:t xml:space="preserve">a jedynie powiadomienia o tym drugiej </w:t>
      </w:r>
      <w:r>
        <w:rPr>
          <w:sz w:val="22"/>
          <w:szCs w:val="22"/>
        </w:rPr>
        <w:t>S</w:t>
      </w:r>
      <w:r w:rsidRPr="00C3074F">
        <w:rPr>
          <w:sz w:val="22"/>
          <w:szCs w:val="22"/>
        </w:rPr>
        <w:t>trony.</w:t>
      </w:r>
    </w:p>
    <w:p w14:paraId="16E89B66" w14:textId="77777777" w:rsidR="0037203D" w:rsidRPr="00C3074F" w:rsidRDefault="0037203D" w:rsidP="0037203D">
      <w:pPr>
        <w:pStyle w:val="Akapitzlist"/>
        <w:numPr>
          <w:ilvl w:val="0"/>
          <w:numId w:val="31"/>
        </w:numPr>
        <w:spacing w:line="276" w:lineRule="auto"/>
        <w:jc w:val="both"/>
        <w:rPr>
          <w:sz w:val="22"/>
          <w:szCs w:val="22"/>
        </w:rPr>
      </w:pPr>
      <w:r w:rsidRPr="00C3074F">
        <w:rPr>
          <w:sz w:val="22"/>
          <w:szCs w:val="22"/>
        </w:rPr>
        <w:t>Strony ustalają, iż korespondencja wynikająca z bieżącej realizacji umowy odbywać się będzie drogą mailową, na adresy osób wskazanych w ust. 1.</w:t>
      </w:r>
    </w:p>
    <w:p w14:paraId="749E53EB" w14:textId="77777777" w:rsidR="0037203D" w:rsidRPr="00C3074F" w:rsidRDefault="0037203D" w:rsidP="0037203D">
      <w:pPr>
        <w:pStyle w:val="Akapitzlist"/>
        <w:numPr>
          <w:ilvl w:val="0"/>
          <w:numId w:val="31"/>
        </w:numPr>
        <w:spacing w:line="276" w:lineRule="auto"/>
        <w:jc w:val="both"/>
        <w:rPr>
          <w:sz w:val="22"/>
          <w:szCs w:val="22"/>
        </w:rPr>
      </w:pPr>
      <w:r w:rsidRPr="00C3074F">
        <w:rPr>
          <w:sz w:val="22"/>
          <w:szCs w:val="22"/>
        </w:rPr>
        <w:t>Zamawiający jest zobowiązany do udzielania niezbędnych informacji dotyczących uczestników szkoleń Wykonawcy.</w:t>
      </w:r>
    </w:p>
    <w:p w14:paraId="79066397" w14:textId="77777777" w:rsidR="0037203D" w:rsidRPr="00C3074F" w:rsidRDefault="0037203D" w:rsidP="0037203D">
      <w:pPr>
        <w:pStyle w:val="Akapitzlist"/>
        <w:numPr>
          <w:ilvl w:val="0"/>
          <w:numId w:val="31"/>
        </w:numPr>
        <w:spacing w:line="276" w:lineRule="auto"/>
        <w:jc w:val="both"/>
        <w:rPr>
          <w:sz w:val="22"/>
          <w:szCs w:val="22"/>
        </w:rPr>
      </w:pPr>
      <w:r w:rsidRPr="00C3074F">
        <w:rPr>
          <w:sz w:val="22"/>
          <w:szCs w:val="22"/>
        </w:rPr>
        <w:t xml:space="preserve">Zamawiający jest zobowiązany do niezwłocznego pisemnego zawiadomienia Wykonawcy </w:t>
      </w:r>
      <w:r>
        <w:rPr>
          <w:sz w:val="22"/>
          <w:szCs w:val="22"/>
        </w:rPr>
        <w:br/>
      </w:r>
      <w:r w:rsidRPr="00C3074F">
        <w:rPr>
          <w:sz w:val="22"/>
          <w:szCs w:val="22"/>
        </w:rPr>
        <w:t>o każdym uchybieniu stwierdzonym w zakresie realizacji zajęć.</w:t>
      </w:r>
    </w:p>
    <w:p w14:paraId="77972F04" w14:textId="77777777" w:rsidR="007B2ADC" w:rsidRPr="00C3074F" w:rsidRDefault="007B2ADC" w:rsidP="008D17CA">
      <w:pPr>
        <w:rPr>
          <w:sz w:val="22"/>
          <w:szCs w:val="22"/>
        </w:rPr>
      </w:pPr>
    </w:p>
    <w:p w14:paraId="7DF3A71B" w14:textId="77777777" w:rsidR="008D17CA" w:rsidRPr="00C3074F" w:rsidRDefault="008D17CA" w:rsidP="00DF59C7">
      <w:pPr>
        <w:jc w:val="center"/>
        <w:rPr>
          <w:b/>
          <w:bCs/>
          <w:sz w:val="22"/>
          <w:szCs w:val="22"/>
        </w:rPr>
      </w:pPr>
      <w:r w:rsidRPr="00C3074F">
        <w:rPr>
          <w:b/>
          <w:bCs/>
          <w:sz w:val="22"/>
          <w:szCs w:val="22"/>
        </w:rPr>
        <w:t xml:space="preserve">§ </w:t>
      </w:r>
      <w:r w:rsidR="00130ACE" w:rsidRPr="00C3074F">
        <w:rPr>
          <w:b/>
          <w:bCs/>
          <w:sz w:val="22"/>
          <w:szCs w:val="22"/>
        </w:rPr>
        <w:t>6</w:t>
      </w:r>
    </w:p>
    <w:p w14:paraId="075EC45A" w14:textId="77777777" w:rsidR="00DF59C7" w:rsidRPr="00C3074F" w:rsidRDefault="00DF59C7" w:rsidP="0037203D">
      <w:pPr>
        <w:spacing w:after="120"/>
        <w:jc w:val="center"/>
        <w:rPr>
          <w:b/>
          <w:bCs/>
          <w:sz w:val="22"/>
          <w:szCs w:val="22"/>
        </w:rPr>
      </w:pPr>
      <w:r w:rsidRPr="00C3074F">
        <w:rPr>
          <w:b/>
          <w:bCs/>
          <w:sz w:val="22"/>
          <w:szCs w:val="22"/>
        </w:rPr>
        <w:t xml:space="preserve">Wynagrodzenie i warunki płatności </w:t>
      </w:r>
    </w:p>
    <w:p w14:paraId="3D309DB7" w14:textId="37BCB0C1" w:rsidR="0037203D" w:rsidRPr="00C3074F" w:rsidRDefault="0037203D" w:rsidP="004B658C">
      <w:pPr>
        <w:pStyle w:val="Akapitzlist"/>
        <w:numPr>
          <w:ilvl w:val="0"/>
          <w:numId w:val="33"/>
        </w:numPr>
        <w:rPr>
          <w:sz w:val="22"/>
          <w:szCs w:val="22"/>
        </w:rPr>
      </w:pPr>
      <w:r>
        <w:rPr>
          <w:sz w:val="22"/>
          <w:szCs w:val="22"/>
        </w:rPr>
        <w:t xml:space="preserve">Strony ustalają, że wynagrodzenie brutto za wykonanie przedmiotu umowy </w:t>
      </w:r>
      <w:r w:rsidRPr="00C3074F">
        <w:rPr>
          <w:sz w:val="22"/>
          <w:szCs w:val="22"/>
        </w:rPr>
        <w:t>wynosi:</w:t>
      </w:r>
      <w:r w:rsidR="004B658C">
        <w:rPr>
          <w:sz w:val="22"/>
          <w:szCs w:val="22"/>
        </w:rPr>
        <w:t xml:space="preserve"> </w:t>
      </w:r>
      <w:r w:rsidRPr="00C3074F">
        <w:rPr>
          <w:sz w:val="22"/>
          <w:szCs w:val="22"/>
        </w:rPr>
        <w:t>…………….złotych (słownie:…………………………………………………………),</w:t>
      </w:r>
    </w:p>
    <w:p w14:paraId="0D1F3DDD" w14:textId="77777777" w:rsidR="0037203D" w:rsidRPr="00C3074F" w:rsidRDefault="0037203D" w:rsidP="0037203D">
      <w:pPr>
        <w:pStyle w:val="Akapitzlist"/>
        <w:ind w:left="284" w:firstLine="76"/>
        <w:jc w:val="both"/>
        <w:rPr>
          <w:sz w:val="22"/>
          <w:szCs w:val="22"/>
        </w:rPr>
      </w:pPr>
      <w:r w:rsidRPr="00C3074F">
        <w:rPr>
          <w:sz w:val="22"/>
          <w:szCs w:val="22"/>
        </w:rPr>
        <w:t>VAT</w:t>
      </w:r>
      <w:r w:rsidRPr="00C3074F">
        <w:rPr>
          <w:rStyle w:val="Odwoanieprzypisudolnego"/>
          <w:sz w:val="22"/>
          <w:szCs w:val="22"/>
        </w:rPr>
        <w:footnoteReference w:id="1"/>
      </w:r>
      <w:r w:rsidRPr="00C3074F">
        <w:rPr>
          <w:sz w:val="22"/>
          <w:szCs w:val="22"/>
        </w:rPr>
        <w:t>: zwolnienie</w:t>
      </w:r>
      <w:r w:rsidRPr="00C3074F">
        <w:rPr>
          <w:rStyle w:val="Odwoanieprzypisudolnego"/>
          <w:sz w:val="22"/>
          <w:szCs w:val="22"/>
        </w:rPr>
        <w:footnoteReference w:id="2"/>
      </w:r>
      <w:r w:rsidRPr="00C3074F">
        <w:rPr>
          <w:sz w:val="22"/>
          <w:szCs w:val="22"/>
        </w:rPr>
        <w:t xml:space="preserve">, </w:t>
      </w:r>
    </w:p>
    <w:p w14:paraId="02950C99" w14:textId="77777777" w:rsidR="0037203D" w:rsidRDefault="0037203D" w:rsidP="0037203D">
      <w:pPr>
        <w:pStyle w:val="Akapitzlist"/>
        <w:ind w:left="360"/>
        <w:jc w:val="both"/>
        <w:rPr>
          <w:sz w:val="22"/>
          <w:szCs w:val="22"/>
        </w:rPr>
      </w:pPr>
      <w:r w:rsidRPr="00C3074F">
        <w:rPr>
          <w:sz w:val="22"/>
          <w:szCs w:val="22"/>
        </w:rPr>
        <w:t xml:space="preserve">netto (słownie: ………………………………………………………………..) </w:t>
      </w:r>
    </w:p>
    <w:p w14:paraId="2B10FDBC" w14:textId="77777777" w:rsidR="0037203D" w:rsidRDefault="0037203D" w:rsidP="0037203D">
      <w:pPr>
        <w:pStyle w:val="Akapitzlist"/>
        <w:numPr>
          <w:ilvl w:val="0"/>
          <w:numId w:val="34"/>
        </w:numPr>
        <w:jc w:val="both"/>
        <w:rPr>
          <w:sz w:val="22"/>
          <w:szCs w:val="22"/>
        </w:rPr>
      </w:pPr>
      <w:r>
        <w:rPr>
          <w:sz w:val="22"/>
          <w:szCs w:val="22"/>
        </w:rPr>
        <w:t>Wynagrodzenie brutto Wykonawcy  będzie płacone w częściach, w następujący sposób.</w:t>
      </w:r>
    </w:p>
    <w:p w14:paraId="45E2D8F6" w14:textId="5C5CDE76" w:rsidR="0037203D" w:rsidRDefault="0037203D" w:rsidP="0037203D">
      <w:pPr>
        <w:pStyle w:val="Akapitzlist"/>
        <w:numPr>
          <w:ilvl w:val="0"/>
          <w:numId w:val="41"/>
        </w:numPr>
        <w:jc w:val="both"/>
        <w:rPr>
          <w:sz w:val="22"/>
          <w:szCs w:val="22"/>
        </w:rPr>
      </w:pPr>
      <w:r w:rsidRPr="00A0642D">
        <w:rPr>
          <w:sz w:val="22"/>
          <w:szCs w:val="22"/>
        </w:rPr>
        <w:t xml:space="preserve">płatność za wykonywanie umowy będzie realizowana po zakończeniu </w:t>
      </w:r>
      <w:r>
        <w:rPr>
          <w:sz w:val="22"/>
          <w:szCs w:val="22"/>
        </w:rPr>
        <w:t>pojedynczego szkolenia dla grupy w danym zadaniu</w:t>
      </w:r>
      <w:r w:rsidRPr="00A0642D">
        <w:rPr>
          <w:sz w:val="22"/>
          <w:szCs w:val="22"/>
        </w:rPr>
        <w:t xml:space="preserve"> oraz </w:t>
      </w:r>
      <w:r>
        <w:rPr>
          <w:sz w:val="22"/>
          <w:szCs w:val="22"/>
        </w:rPr>
        <w:t>odbiorze przedmiotu umowy</w:t>
      </w:r>
      <w:r w:rsidR="00C70878">
        <w:rPr>
          <w:sz w:val="22"/>
          <w:szCs w:val="22"/>
        </w:rPr>
        <w:t>, zgodnie z ofertą Wykonawcy</w:t>
      </w:r>
      <w:r>
        <w:rPr>
          <w:sz w:val="22"/>
          <w:szCs w:val="22"/>
        </w:rPr>
        <w:t>;</w:t>
      </w:r>
      <w:r w:rsidRPr="00A0642D">
        <w:rPr>
          <w:sz w:val="22"/>
          <w:szCs w:val="22"/>
        </w:rPr>
        <w:t xml:space="preserve"> </w:t>
      </w:r>
    </w:p>
    <w:p w14:paraId="2AAA20AC" w14:textId="77777777" w:rsidR="0037203D" w:rsidRPr="00304EB2" w:rsidRDefault="0037203D" w:rsidP="0037203D">
      <w:pPr>
        <w:pStyle w:val="Akapitzlist"/>
        <w:numPr>
          <w:ilvl w:val="0"/>
          <w:numId w:val="41"/>
        </w:numPr>
        <w:jc w:val="both"/>
        <w:rPr>
          <w:sz w:val="22"/>
          <w:szCs w:val="22"/>
        </w:rPr>
      </w:pPr>
      <w:r>
        <w:rPr>
          <w:sz w:val="22"/>
          <w:szCs w:val="22"/>
        </w:rPr>
        <w:t>o</w:t>
      </w:r>
      <w:r w:rsidRPr="00304EB2">
        <w:rPr>
          <w:sz w:val="22"/>
          <w:szCs w:val="22"/>
        </w:rPr>
        <w:t xml:space="preserve">dbiór przedmiotu umowy (zakończony podpisaniem przez Strony protokołu odbioru częściowego) nastąpi w terminie do 7 dni roboczych od zakończenia szkolenia </w:t>
      </w:r>
      <w:r>
        <w:rPr>
          <w:sz w:val="22"/>
          <w:szCs w:val="22"/>
        </w:rPr>
        <w:t xml:space="preserve">danej grupy </w:t>
      </w:r>
      <w:r w:rsidRPr="00304EB2">
        <w:rPr>
          <w:sz w:val="22"/>
          <w:szCs w:val="22"/>
        </w:rPr>
        <w:t>oraz przekazania Zamawiającemu</w:t>
      </w:r>
      <w:r>
        <w:rPr>
          <w:sz w:val="22"/>
          <w:szCs w:val="22"/>
        </w:rPr>
        <w:t xml:space="preserve"> dokumentów, o których mowa w </w:t>
      </w:r>
      <w:r w:rsidRPr="004A3022">
        <w:rPr>
          <w:sz w:val="22"/>
          <w:szCs w:val="22"/>
        </w:rPr>
        <w:t>§2 ust. 10</w:t>
      </w:r>
      <w:r>
        <w:rPr>
          <w:sz w:val="22"/>
          <w:szCs w:val="22"/>
        </w:rPr>
        <w:t>;</w:t>
      </w:r>
    </w:p>
    <w:p w14:paraId="5BB42F03" w14:textId="77777777" w:rsidR="0037203D" w:rsidRPr="004A3022" w:rsidRDefault="0037203D" w:rsidP="0037203D">
      <w:pPr>
        <w:pStyle w:val="Akapitzlist"/>
        <w:numPr>
          <w:ilvl w:val="0"/>
          <w:numId w:val="41"/>
        </w:numPr>
        <w:jc w:val="both"/>
        <w:rPr>
          <w:sz w:val="22"/>
          <w:szCs w:val="22"/>
        </w:rPr>
      </w:pPr>
      <w:r w:rsidRPr="004A3022">
        <w:rPr>
          <w:sz w:val="22"/>
          <w:szCs w:val="22"/>
        </w:rPr>
        <w:t xml:space="preserve">po dokonaniu protokolarnego odbioru usługi stwierdzającego prawidłowość wykonania </w:t>
      </w:r>
      <w:r>
        <w:rPr>
          <w:sz w:val="22"/>
          <w:szCs w:val="22"/>
        </w:rPr>
        <w:t>szkolenia</w:t>
      </w:r>
      <w:r w:rsidRPr="004A3022">
        <w:rPr>
          <w:sz w:val="22"/>
          <w:szCs w:val="22"/>
        </w:rPr>
        <w:t>, Wykonawca w terminie 7 dni wystawi fakturę za wykonanie usługi. Zamawiający zapłaci wynagrodzenie w terminie 30 dni od dnia doręczenia Zamawiającemu prawidłowo wystawionej faktury/rachunku.</w:t>
      </w:r>
    </w:p>
    <w:p w14:paraId="2A7C7FB3" w14:textId="498188A3" w:rsidR="0037203D" w:rsidRPr="00C3074F" w:rsidRDefault="0037203D" w:rsidP="0037203D">
      <w:pPr>
        <w:pStyle w:val="Default"/>
        <w:numPr>
          <w:ilvl w:val="0"/>
          <w:numId w:val="34"/>
        </w:numPr>
        <w:spacing w:line="276" w:lineRule="auto"/>
        <w:jc w:val="both"/>
        <w:rPr>
          <w:sz w:val="22"/>
          <w:szCs w:val="22"/>
        </w:rPr>
      </w:pPr>
      <w:r w:rsidRPr="00C3074F">
        <w:rPr>
          <w:sz w:val="22"/>
          <w:szCs w:val="22"/>
        </w:rPr>
        <w:t xml:space="preserve">Wynagrodzenie Wykonawcy jest wynagrodzeniem ryczałtowym i obejmuje całość kosztów związanych z realizacją </w:t>
      </w:r>
      <w:r w:rsidR="00C70878">
        <w:rPr>
          <w:sz w:val="22"/>
          <w:szCs w:val="22"/>
        </w:rPr>
        <w:t xml:space="preserve">zamówienia </w:t>
      </w:r>
      <w:r w:rsidRPr="00C3074F">
        <w:rPr>
          <w:sz w:val="22"/>
          <w:szCs w:val="22"/>
        </w:rPr>
        <w:t>niezbędnych do jego wykonania</w:t>
      </w:r>
      <w:r w:rsidR="00C70878">
        <w:rPr>
          <w:sz w:val="22"/>
          <w:szCs w:val="22"/>
        </w:rPr>
        <w:t>,</w:t>
      </w:r>
      <w:r w:rsidRPr="00C3074F">
        <w:rPr>
          <w:sz w:val="22"/>
          <w:szCs w:val="22"/>
        </w:rPr>
        <w:t xml:space="preserve"> z uwzględnieniem wszystkich opłat i podatków. </w:t>
      </w:r>
    </w:p>
    <w:p w14:paraId="053BC84D" w14:textId="77777777" w:rsidR="0037203D" w:rsidRPr="00C3074F" w:rsidRDefault="0037203D" w:rsidP="0037203D">
      <w:pPr>
        <w:pStyle w:val="Default"/>
        <w:numPr>
          <w:ilvl w:val="0"/>
          <w:numId w:val="34"/>
        </w:numPr>
        <w:spacing w:line="276" w:lineRule="auto"/>
        <w:jc w:val="both"/>
        <w:rPr>
          <w:sz w:val="22"/>
          <w:szCs w:val="22"/>
        </w:rPr>
      </w:pPr>
      <w:r w:rsidRPr="00C3074F">
        <w:rPr>
          <w:sz w:val="22"/>
          <w:szCs w:val="22"/>
        </w:rPr>
        <w:t xml:space="preserve">Za dzień zapłaty Strony przyjmują dzień obciążenia rachunku Zamawiającego. </w:t>
      </w:r>
    </w:p>
    <w:p w14:paraId="617FF661" w14:textId="7A158AF3" w:rsidR="0037203D" w:rsidRPr="00C3074F" w:rsidRDefault="0037203D" w:rsidP="0037203D">
      <w:pPr>
        <w:pStyle w:val="Default"/>
        <w:numPr>
          <w:ilvl w:val="0"/>
          <w:numId w:val="34"/>
        </w:numPr>
        <w:spacing w:line="276" w:lineRule="auto"/>
        <w:jc w:val="both"/>
        <w:rPr>
          <w:sz w:val="22"/>
          <w:szCs w:val="22"/>
        </w:rPr>
      </w:pPr>
      <w:r w:rsidRPr="00C3074F">
        <w:rPr>
          <w:sz w:val="22"/>
          <w:szCs w:val="22"/>
        </w:rPr>
        <w:t xml:space="preserve">Faktura </w:t>
      </w:r>
      <w:r w:rsidR="00C70878">
        <w:rPr>
          <w:sz w:val="22"/>
          <w:szCs w:val="22"/>
        </w:rPr>
        <w:t xml:space="preserve">(rachunek) </w:t>
      </w:r>
      <w:r w:rsidRPr="00C3074F">
        <w:rPr>
          <w:sz w:val="22"/>
          <w:szCs w:val="22"/>
        </w:rPr>
        <w:t>wystawiona niezgodnie z postanowieniami niniejszego paragrafu nie będzie przyjęta</w:t>
      </w:r>
      <w:r w:rsidR="00C70878">
        <w:rPr>
          <w:sz w:val="22"/>
          <w:szCs w:val="22"/>
        </w:rPr>
        <w:t>(</w:t>
      </w:r>
      <w:r w:rsidRPr="00C3074F">
        <w:rPr>
          <w:sz w:val="22"/>
          <w:szCs w:val="22"/>
        </w:rPr>
        <w:t>y</w:t>
      </w:r>
      <w:r w:rsidR="00C70878">
        <w:rPr>
          <w:sz w:val="22"/>
          <w:szCs w:val="22"/>
        </w:rPr>
        <w:t>)</w:t>
      </w:r>
      <w:r w:rsidRPr="00C3074F">
        <w:rPr>
          <w:sz w:val="22"/>
          <w:szCs w:val="22"/>
        </w:rPr>
        <w:t xml:space="preserve"> do realizacji, a tym samym nie powstanie obowiązek jej zapłaty po stronie Zamawiającego. </w:t>
      </w:r>
    </w:p>
    <w:p w14:paraId="051BE13A" w14:textId="496024BF" w:rsidR="0037203D" w:rsidRPr="00C3074F" w:rsidRDefault="0037203D" w:rsidP="0037203D">
      <w:pPr>
        <w:pStyle w:val="Default"/>
        <w:numPr>
          <w:ilvl w:val="0"/>
          <w:numId w:val="34"/>
        </w:numPr>
        <w:spacing w:line="276" w:lineRule="auto"/>
        <w:jc w:val="both"/>
        <w:rPr>
          <w:sz w:val="22"/>
          <w:szCs w:val="22"/>
        </w:rPr>
      </w:pPr>
      <w:r w:rsidRPr="00C3074F">
        <w:rPr>
          <w:sz w:val="22"/>
          <w:szCs w:val="22"/>
        </w:rPr>
        <w:t>Fakturę</w:t>
      </w:r>
      <w:r w:rsidR="00C70878">
        <w:rPr>
          <w:sz w:val="22"/>
          <w:szCs w:val="22"/>
        </w:rPr>
        <w:t>/rachunek</w:t>
      </w:r>
      <w:r w:rsidRPr="00C3074F">
        <w:rPr>
          <w:sz w:val="22"/>
          <w:szCs w:val="22"/>
        </w:rPr>
        <w:t xml:space="preserve"> wystawiać należy na:</w:t>
      </w:r>
    </w:p>
    <w:p w14:paraId="199C1676" w14:textId="77777777" w:rsidR="0037203D" w:rsidRPr="00C3074F" w:rsidRDefault="0037203D" w:rsidP="0037203D">
      <w:pPr>
        <w:pStyle w:val="Akapitzlist"/>
        <w:spacing w:line="276" w:lineRule="auto"/>
        <w:ind w:left="284" w:firstLine="76"/>
        <w:jc w:val="both"/>
        <w:rPr>
          <w:b/>
          <w:bCs/>
          <w:sz w:val="22"/>
          <w:szCs w:val="22"/>
        </w:rPr>
      </w:pPr>
      <w:r w:rsidRPr="00C3074F">
        <w:rPr>
          <w:b/>
          <w:bCs/>
          <w:sz w:val="22"/>
          <w:szCs w:val="22"/>
        </w:rPr>
        <w:t xml:space="preserve">Związek Gmin i Powiatów Subregionu Północnego Województwa Śląskiego </w:t>
      </w:r>
    </w:p>
    <w:p w14:paraId="14165CAD" w14:textId="77777777" w:rsidR="0037203D" w:rsidRPr="00C3074F" w:rsidRDefault="0037203D" w:rsidP="0037203D">
      <w:pPr>
        <w:pStyle w:val="Akapitzlist"/>
        <w:spacing w:line="276" w:lineRule="auto"/>
        <w:ind w:left="284" w:firstLine="76"/>
        <w:jc w:val="both"/>
        <w:rPr>
          <w:b/>
          <w:bCs/>
          <w:sz w:val="22"/>
          <w:szCs w:val="22"/>
        </w:rPr>
      </w:pPr>
      <w:r w:rsidRPr="00C3074F">
        <w:rPr>
          <w:b/>
          <w:bCs/>
          <w:sz w:val="22"/>
          <w:szCs w:val="22"/>
        </w:rPr>
        <w:t>ul. Karola Szymanowskiego 1, 42-217 Częstochowa</w:t>
      </w:r>
    </w:p>
    <w:p w14:paraId="38EE07FA" w14:textId="77777777" w:rsidR="0037203D" w:rsidRPr="00C3074F" w:rsidRDefault="0037203D" w:rsidP="0037203D">
      <w:pPr>
        <w:pStyle w:val="Akapitzlist"/>
        <w:spacing w:line="276" w:lineRule="auto"/>
        <w:ind w:left="284" w:firstLine="76"/>
        <w:jc w:val="both"/>
        <w:rPr>
          <w:b/>
          <w:bCs/>
          <w:sz w:val="22"/>
          <w:szCs w:val="22"/>
        </w:rPr>
      </w:pPr>
      <w:r w:rsidRPr="00C3074F">
        <w:rPr>
          <w:b/>
          <w:bCs/>
          <w:sz w:val="22"/>
          <w:szCs w:val="22"/>
        </w:rPr>
        <w:t xml:space="preserve">NIP: 5732916706, REGON: 3852034725. </w:t>
      </w:r>
    </w:p>
    <w:p w14:paraId="1EB4E554" w14:textId="77777777" w:rsidR="0037203D" w:rsidRPr="00C3074F" w:rsidRDefault="0037203D" w:rsidP="0037203D">
      <w:pPr>
        <w:pStyle w:val="Akapitzlist"/>
        <w:numPr>
          <w:ilvl w:val="0"/>
          <w:numId w:val="34"/>
        </w:numPr>
        <w:spacing w:line="276" w:lineRule="auto"/>
        <w:jc w:val="both"/>
        <w:rPr>
          <w:b/>
          <w:bCs/>
          <w:sz w:val="22"/>
          <w:szCs w:val="22"/>
        </w:rPr>
      </w:pPr>
      <w:r w:rsidRPr="00C3074F">
        <w:rPr>
          <w:sz w:val="22"/>
          <w:szCs w:val="22"/>
        </w:rPr>
        <w:t>W przypadku wystawienia nieprawidłowej faktury/rachunku przez Wykonawcę termin zapłaty będzie liczony od dnia doręczenia prawidłowej faktury/rachunku.</w:t>
      </w:r>
    </w:p>
    <w:p w14:paraId="039300B5" w14:textId="4F6ECB97" w:rsidR="00E75529" w:rsidRPr="001F253F" w:rsidRDefault="0037203D" w:rsidP="008D17CA">
      <w:pPr>
        <w:pStyle w:val="Akapitzlist"/>
        <w:numPr>
          <w:ilvl w:val="0"/>
          <w:numId w:val="34"/>
        </w:numPr>
        <w:spacing w:line="276" w:lineRule="auto"/>
        <w:jc w:val="both"/>
        <w:rPr>
          <w:b/>
          <w:bCs/>
          <w:sz w:val="22"/>
          <w:szCs w:val="22"/>
        </w:rPr>
      </w:pPr>
      <w:r w:rsidRPr="001F253F">
        <w:rPr>
          <w:sz w:val="22"/>
          <w:szCs w:val="22"/>
        </w:rPr>
        <w:t>Zamawiający ma prawo potrącić naliczone kary umowne z wynagrodzenia przysługującego Wykonawcy</w:t>
      </w:r>
      <w:r w:rsidR="001F253F" w:rsidRPr="001F253F">
        <w:rPr>
          <w:sz w:val="22"/>
          <w:szCs w:val="22"/>
        </w:rPr>
        <w:t xml:space="preserve"> zgodnie z </w:t>
      </w:r>
      <w:r w:rsidR="001F253F" w:rsidRPr="001F253F">
        <w:rPr>
          <w:sz w:val="22"/>
          <w:szCs w:val="22"/>
        </w:rPr>
        <w:t>§</w:t>
      </w:r>
      <w:r w:rsidR="001F253F" w:rsidRPr="001F253F">
        <w:rPr>
          <w:sz w:val="22"/>
          <w:szCs w:val="22"/>
        </w:rPr>
        <w:t>9 ust. 4 umowy</w:t>
      </w:r>
      <w:r w:rsidRPr="001F253F">
        <w:rPr>
          <w:sz w:val="22"/>
          <w:szCs w:val="22"/>
        </w:rPr>
        <w:t>.</w:t>
      </w:r>
    </w:p>
    <w:p w14:paraId="398EC811" w14:textId="77777777" w:rsidR="00E75529" w:rsidRPr="00C3074F" w:rsidRDefault="00E75529" w:rsidP="00553C59">
      <w:pPr>
        <w:jc w:val="center"/>
        <w:rPr>
          <w:b/>
          <w:bCs/>
          <w:sz w:val="22"/>
          <w:szCs w:val="22"/>
        </w:rPr>
      </w:pPr>
      <w:r w:rsidRPr="00C3074F">
        <w:rPr>
          <w:b/>
          <w:bCs/>
          <w:sz w:val="22"/>
          <w:szCs w:val="22"/>
        </w:rPr>
        <w:lastRenderedPageBreak/>
        <w:t xml:space="preserve">§ </w:t>
      </w:r>
      <w:r w:rsidR="00130ACE" w:rsidRPr="00C3074F">
        <w:rPr>
          <w:b/>
          <w:bCs/>
          <w:sz w:val="22"/>
          <w:szCs w:val="22"/>
        </w:rPr>
        <w:t>7</w:t>
      </w:r>
    </w:p>
    <w:p w14:paraId="359E0360" w14:textId="77777777" w:rsidR="00E75529" w:rsidRPr="00C3074F" w:rsidRDefault="00E75529" w:rsidP="0037203D">
      <w:pPr>
        <w:spacing w:after="120"/>
        <w:jc w:val="center"/>
        <w:rPr>
          <w:b/>
          <w:bCs/>
          <w:sz w:val="22"/>
          <w:szCs w:val="22"/>
        </w:rPr>
      </w:pPr>
      <w:r w:rsidRPr="00C3074F">
        <w:rPr>
          <w:b/>
          <w:bCs/>
          <w:sz w:val="22"/>
          <w:szCs w:val="22"/>
        </w:rPr>
        <w:t>Podwykonawcy (jeśli dotyczy)</w:t>
      </w:r>
    </w:p>
    <w:p w14:paraId="6CFE7C82" w14:textId="77777777" w:rsidR="0037203D" w:rsidRPr="004A3022" w:rsidRDefault="0037203D" w:rsidP="0037203D">
      <w:pPr>
        <w:numPr>
          <w:ilvl w:val="0"/>
          <w:numId w:val="44"/>
        </w:numPr>
        <w:suppressAutoHyphens/>
        <w:spacing w:line="276" w:lineRule="auto"/>
        <w:ind w:left="284" w:hanging="284"/>
        <w:jc w:val="both"/>
        <w:rPr>
          <w:sz w:val="22"/>
          <w:szCs w:val="22"/>
        </w:rPr>
      </w:pPr>
      <w:r w:rsidRPr="004A3022">
        <w:rPr>
          <w:sz w:val="22"/>
          <w:szCs w:val="22"/>
        </w:rPr>
        <w:t>Wykonawca jest uprawniony do zawarcia umowy o wykonanie części przedmiotu umowy z innymi podmiotami posiadającym wymagane przez prawo uprawnienia oraz pod warunkiem, że w złożonej ofercie Wykonawca wskazał ten zakres usług, którego dotyczyć ma dane podzlecenie. Wykonawca nie ma prawa zlecenia podwykonawcy części usług, które zgodnie ze złożoną ofertą Wykonawca zamierzał wykonywać samodzielnie.</w:t>
      </w:r>
    </w:p>
    <w:p w14:paraId="79FB82DB" w14:textId="77777777" w:rsidR="0037203D" w:rsidRPr="004A3022" w:rsidRDefault="0037203D" w:rsidP="0037203D">
      <w:pPr>
        <w:numPr>
          <w:ilvl w:val="0"/>
          <w:numId w:val="44"/>
        </w:numPr>
        <w:suppressAutoHyphens/>
        <w:spacing w:line="276" w:lineRule="auto"/>
        <w:ind w:left="284" w:hanging="284"/>
        <w:jc w:val="both"/>
        <w:rPr>
          <w:sz w:val="22"/>
          <w:szCs w:val="22"/>
        </w:rPr>
      </w:pPr>
      <w:r w:rsidRPr="004A3022">
        <w:rPr>
          <w:sz w:val="22"/>
          <w:szCs w:val="22"/>
        </w:rPr>
        <w:t xml:space="preserve">Zgłaszając danego podwykonawcę Wykonawca zobowiązany jest, najpóźniej w momencie rozpoczęcia świadczenia usług przez tego podwykonawcę, przedstawić oświadczenie, o którym mowa w art. 125 ust. 1 Ustawy </w:t>
      </w:r>
      <w:proofErr w:type="spellStart"/>
      <w:r w:rsidRPr="004A3022">
        <w:rPr>
          <w:sz w:val="22"/>
          <w:szCs w:val="22"/>
        </w:rPr>
        <w:t>Pzp</w:t>
      </w:r>
      <w:proofErr w:type="spellEnd"/>
      <w:r w:rsidRPr="004A3022">
        <w:rPr>
          <w:sz w:val="22"/>
          <w:szCs w:val="22"/>
        </w:rPr>
        <w:t>, lub podmiotowe środki dowodowe dotyczące tego podwykonawcy (art. 462 ust. 5 Ustawy-</w:t>
      </w:r>
      <w:proofErr w:type="spellStart"/>
      <w:r w:rsidRPr="004A3022">
        <w:rPr>
          <w:sz w:val="22"/>
          <w:szCs w:val="22"/>
        </w:rPr>
        <w:t>Pzp</w:t>
      </w:r>
      <w:proofErr w:type="spellEnd"/>
      <w:r w:rsidRPr="004A3022">
        <w:rPr>
          <w:sz w:val="22"/>
          <w:szCs w:val="22"/>
        </w:rPr>
        <w:t>).</w:t>
      </w:r>
    </w:p>
    <w:p w14:paraId="40D800AC" w14:textId="77777777" w:rsidR="0037203D" w:rsidRPr="004A3022" w:rsidRDefault="0037203D" w:rsidP="0037203D">
      <w:pPr>
        <w:numPr>
          <w:ilvl w:val="0"/>
          <w:numId w:val="44"/>
        </w:numPr>
        <w:suppressAutoHyphens/>
        <w:spacing w:line="276" w:lineRule="auto"/>
        <w:ind w:left="284" w:hanging="284"/>
        <w:jc w:val="both"/>
        <w:rPr>
          <w:sz w:val="22"/>
          <w:szCs w:val="22"/>
        </w:rPr>
      </w:pPr>
      <w:r w:rsidRPr="004A3022">
        <w:rPr>
          <w:sz w:val="22"/>
          <w:szCs w:val="22"/>
        </w:rPr>
        <w:t>Jeżeli zmiana albo rezygnacja z podwykonawcy dotyczy podmiotu, na którego zasoby Wykonawca powoływał się, na zasadach określonych w art. 118 ust. 1 Ustawy-</w:t>
      </w:r>
      <w:proofErr w:type="spellStart"/>
      <w:r w:rsidRPr="004A3022">
        <w:rPr>
          <w:sz w:val="22"/>
          <w:szCs w:val="22"/>
        </w:rPr>
        <w:t>Pzp</w:t>
      </w:r>
      <w:proofErr w:type="spellEnd"/>
      <w:r w:rsidRPr="004A3022">
        <w:rPr>
          <w:sz w:val="22"/>
          <w:szCs w:val="22"/>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 (art. 462 ust. 7 Ustawy-</w:t>
      </w:r>
      <w:proofErr w:type="spellStart"/>
      <w:r w:rsidRPr="004A3022">
        <w:rPr>
          <w:sz w:val="22"/>
          <w:szCs w:val="22"/>
        </w:rPr>
        <w:t>Pzp</w:t>
      </w:r>
      <w:proofErr w:type="spellEnd"/>
      <w:r w:rsidRPr="004A3022">
        <w:rPr>
          <w:sz w:val="22"/>
          <w:szCs w:val="22"/>
        </w:rPr>
        <w:t>).</w:t>
      </w:r>
    </w:p>
    <w:p w14:paraId="399E9CBA" w14:textId="77777777" w:rsidR="0037203D" w:rsidRPr="004A3022" w:rsidRDefault="0037203D" w:rsidP="0037203D">
      <w:pPr>
        <w:numPr>
          <w:ilvl w:val="0"/>
          <w:numId w:val="44"/>
        </w:numPr>
        <w:suppressAutoHyphens/>
        <w:spacing w:line="276" w:lineRule="auto"/>
        <w:ind w:left="284" w:hanging="284"/>
        <w:jc w:val="both"/>
        <w:rPr>
          <w:sz w:val="22"/>
          <w:szCs w:val="22"/>
        </w:rPr>
      </w:pPr>
      <w:r w:rsidRPr="004A3022">
        <w:rPr>
          <w:sz w:val="22"/>
          <w:szCs w:val="22"/>
        </w:rPr>
        <w:t>W przypadku powierzenia wykonania części usług podwykonawcom, Wykonawca zobowiązuje się do koordynacji wykonania tych części umowy i ponosi pełną odpowiedzialność za należyte ich wykonanie. Wykonawca odpowiada za działania i zaniechania podwykonawców jak za swoje własne.</w:t>
      </w:r>
    </w:p>
    <w:p w14:paraId="43F2E00A" w14:textId="77777777" w:rsidR="00553C59" w:rsidRPr="00C3074F" w:rsidRDefault="00553C59" w:rsidP="00553C59">
      <w:pPr>
        <w:jc w:val="both"/>
        <w:rPr>
          <w:sz w:val="22"/>
          <w:szCs w:val="22"/>
        </w:rPr>
      </w:pPr>
    </w:p>
    <w:p w14:paraId="5789B13B" w14:textId="77777777" w:rsidR="008D17CA" w:rsidRPr="00C3074F" w:rsidRDefault="008D17CA" w:rsidP="0085191B">
      <w:pPr>
        <w:jc w:val="center"/>
        <w:rPr>
          <w:b/>
          <w:bCs/>
          <w:sz w:val="22"/>
          <w:szCs w:val="22"/>
        </w:rPr>
      </w:pPr>
      <w:r w:rsidRPr="00C3074F">
        <w:rPr>
          <w:b/>
          <w:bCs/>
          <w:sz w:val="22"/>
          <w:szCs w:val="22"/>
        </w:rPr>
        <w:t xml:space="preserve">§ </w:t>
      </w:r>
      <w:r w:rsidR="00130ACE" w:rsidRPr="00C3074F">
        <w:rPr>
          <w:b/>
          <w:bCs/>
          <w:sz w:val="22"/>
          <w:szCs w:val="22"/>
        </w:rPr>
        <w:t>8</w:t>
      </w:r>
    </w:p>
    <w:p w14:paraId="5860F6DB" w14:textId="77777777" w:rsidR="00553C59" w:rsidRPr="00C3074F" w:rsidRDefault="00553C59" w:rsidP="0037203D">
      <w:pPr>
        <w:spacing w:after="120"/>
        <w:jc w:val="center"/>
        <w:rPr>
          <w:b/>
          <w:bCs/>
          <w:sz w:val="22"/>
          <w:szCs w:val="22"/>
        </w:rPr>
      </w:pPr>
      <w:r w:rsidRPr="00C3074F">
        <w:rPr>
          <w:b/>
          <w:bCs/>
          <w:sz w:val="22"/>
          <w:szCs w:val="22"/>
        </w:rPr>
        <w:t>Klauzula zatrudnienia</w:t>
      </w:r>
    </w:p>
    <w:p w14:paraId="6BE7DEE4" w14:textId="644010A1" w:rsidR="006009AB" w:rsidRPr="00C3074F" w:rsidRDefault="006009AB" w:rsidP="00601193">
      <w:pPr>
        <w:pStyle w:val="Kolorowalistaakcent11"/>
        <w:widowControl w:val="0"/>
        <w:shd w:val="clear" w:color="auto" w:fill="FFFFFF"/>
        <w:suppressAutoHyphens/>
        <w:spacing w:before="0" w:after="0" w:line="276" w:lineRule="auto"/>
        <w:ind w:left="0"/>
        <w:contextualSpacing w:val="0"/>
        <w:rPr>
          <w:b/>
          <w:bCs/>
          <w:sz w:val="22"/>
          <w:szCs w:val="22"/>
        </w:rPr>
      </w:pPr>
      <w:r w:rsidRPr="00C3074F">
        <w:rPr>
          <w:rFonts w:ascii="Times New Roman" w:hAnsi="Times New Roman"/>
          <w:sz w:val="22"/>
          <w:szCs w:val="22"/>
        </w:rPr>
        <w:t xml:space="preserve">Zamawiający stosownie do art. 95 ust. 1 ustawy Pzp, </w:t>
      </w:r>
      <w:r w:rsidRPr="00502BEB">
        <w:rPr>
          <w:rFonts w:ascii="Times New Roman" w:hAnsi="Times New Roman"/>
          <w:sz w:val="22"/>
          <w:szCs w:val="22"/>
        </w:rPr>
        <w:t>nie określa</w:t>
      </w:r>
      <w:r w:rsidRPr="00C3074F">
        <w:rPr>
          <w:rFonts w:ascii="Times New Roman" w:hAnsi="Times New Roman"/>
          <w:sz w:val="22"/>
          <w:szCs w:val="22"/>
        </w:rPr>
        <w:t xml:space="preserve"> obowiązku zatrudnienia na podstawie umowy o pracę osób wykonujących czynności w zakresie realizacji zamówienia</w:t>
      </w:r>
      <w:r w:rsidR="00601193">
        <w:rPr>
          <w:rFonts w:ascii="Times New Roman" w:hAnsi="Times New Roman"/>
          <w:sz w:val="22"/>
          <w:szCs w:val="22"/>
        </w:rPr>
        <w:t>.</w:t>
      </w:r>
      <w:r w:rsidRPr="00C3074F">
        <w:rPr>
          <w:rFonts w:ascii="Times New Roman" w:hAnsi="Times New Roman"/>
          <w:sz w:val="22"/>
          <w:szCs w:val="22"/>
        </w:rPr>
        <w:t xml:space="preserve"> </w:t>
      </w:r>
    </w:p>
    <w:p w14:paraId="395EC651" w14:textId="77777777" w:rsidR="006009AB" w:rsidRPr="00C3074F" w:rsidRDefault="006009AB" w:rsidP="0085191B">
      <w:pPr>
        <w:jc w:val="center"/>
        <w:rPr>
          <w:b/>
          <w:bCs/>
          <w:sz w:val="22"/>
          <w:szCs w:val="22"/>
        </w:rPr>
      </w:pPr>
    </w:p>
    <w:p w14:paraId="03EAE413" w14:textId="77777777" w:rsidR="00154858" w:rsidRPr="00C3074F" w:rsidRDefault="00154858" w:rsidP="003A3AA8">
      <w:pPr>
        <w:jc w:val="center"/>
        <w:rPr>
          <w:b/>
          <w:bCs/>
          <w:sz w:val="22"/>
          <w:szCs w:val="22"/>
        </w:rPr>
      </w:pPr>
      <w:r w:rsidRPr="00C3074F">
        <w:rPr>
          <w:b/>
          <w:bCs/>
          <w:sz w:val="22"/>
          <w:szCs w:val="22"/>
        </w:rPr>
        <w:t xml:space="preserve">§ </w:t>
      </w:r>
      <w:r w:rsidR="00130ACE" w:rsidRPr="00C3074F">
        <w:rPr>
          <w:b/>
          <w:bCs/>
          <w:sz w:val="22"/>
          <w:szCs w:val="22"/>
        </w:rPr>
        <w:t>9</w:t>
      </w:r>
    </w:p>
    <w:p w14:paraId="653C6DCA" w14:textId="77777777" w:rsidR="00553C59" w:rsidRPr="00C3074F" w:rsidRDefault="00154858" w:rsidP="0037203D">
      <w:pPr>
        <w:spacing w:after="120"/>
        <w:jc w:val="center"/>
        <w:rPr>
          <w:b/>
          <w:bCs/>
          <w:sz w:val="22"/>
          <w:szCs w:val="22"/>
        </w:rPr>
      </w:pPr>
      <w:r w:rsidRPr="00C3074F">
        <w:rPr>
          <w:b/>
          <w:bCs/>
          <w:sz w:val="22"/>
          <w:szCs w:val="22"/>
        </w:rPr>
        <w:t>Kary umowne</w:t>
      </w:r>
    </w:p>
    <w:p w14:paraId="47B7FB1E" w14:textId="77777777" w:rsidR="0037203D" w:rsidRPr="00C3074F" w:rsidRDefault="0037203D" w:rsidP="0037203D">
      <w:pPr>
        <w:pStyle w:val="Akapitzlist"/>
        <w:numPr>
          <w:ilvl w:val="0"/>
          <w:numId w:val="7"/>
        </w:numPr>
        <w:spacing w:line="276" w:lineRule="auto"/>
        <w:ind w:left="284" w:hanging="284"/>
        <w:jc w:val="both"/>
        <w:rPr>
          <w:sz w:val="22"/>
          <w:szCs w:val="22"/>
        </w:rPr>
      </w:pPr>
      <w:r w:rsidRPr="00C3074F">
        <w:rPr>
          <w:sz w:val="22"/>
          <w:szCs w:val="22"/>
        </w:rPr>
        <w:t>Strony zastrzegają sobie prawo do naliczania i dochodzenia kar umownych za niewykonanie lub nienależyte wykonanie zobowiązań wynikających z umowy, przy czym łączne kary umowne z wszystkich tytułów określonych w umowie nie mogą przekroczyć 30% wartości umowy brutto</w:t>
      </w:r>
      <w:r>
        <w:rPr>
          <w:sz w:val="22"/>
          <w:szCs w:val="22"/>
        </w:rPr>
        <w:t xml:space="preserve"> określonej w </w:t>
      </w:r>
      <w:r w:rsidRPr="00765CDF">
        <w:rPr>
          <w:sz w:val="22"/>
          <w:szCs w:val="22"/>
        </w:rPr>
        <w:t>§</w:t>
      </w:r>
      <w:r>
        <w:rPr>
          <w:sz w:val="22"/>
          <w:szCs w:val="22"/>
        </w:rPr>
        <w:t>6 ust. 1 niniejszej umowy</w:t>
      </w:r>
      <w:r w:rsidRPr="00C3074F">
        <w:rPr>
          <w:sz w:val="22"/>
          <w:szCs w:val="22"/>
        </w:rPr>
        <w:t>.</w:t>
      </w:r>
    </w:p>
    <w:p w14:paraId="782996B8" w14:textId="77777777" w:rsidR="0037203D" w:rsidRPr="00C3074F" w:rsidRDefault="0037203D" w:rsidP="0037203D">
      <w:pPr>
        <w:pStyle w:val="Akapitzlist"/>
        <w:numPr>
          <w:ilvl w:val="0"/>
          <w:numId w:val="7"/>
        </w:numPr>
        <w:spacing w:line="276" w:lineRule="auto"/>
        <w:ind w:left="284" w:hanging="284"/>
        <w:jc w:val="both"/>
        <w:rPr>
          <w:sz w:val="22"/>
          <w:szCs w:val="22"/>
        </w:rPr>
      </w:pPr>
      <w:r w:rsidRPr="00C3074F">
        <w:rPr>
          <w:sz w:val="22"/>
          <w:szCs w:val="22"/>
        </w:rPr>
        <w:t>Zamawiający ma prawo naliczenia Wykonawcy kary umownej w następujących przypadkach:</w:t>
      </w:r>
    </w:p>
    <w:p w14:paraId="6E881577" w14:textId="77777777" w:rsidR="0037203D" w:rsidRDefault="0037203D" w:rsidP="0037203D">
      <w:pPr>
        <w:pStyle w:val="Akapitzlist"/>
        <w:numPr>
          <w:ilvl w:val="0"/>
          <w:numId w:val="8"/>
        </w:numPr>
        <w:spacing w:line="276" w:lineRule="auto"/>
        <w:jc w:val="both"/>
        <w:rPr>
          <w:sz w:val="22"/>
          <w:szCs w:val="22"/>
        </w:rPr>
      </w:pPr>
      <w:r w:rsidRPr="00C3074F">
        <w:rPr>
          <w:sz w:val="22"/>
          <w:szCs w:val="22"/>
        </w:rPr>
        <w:t>w przypadku odstąpienia od umowy - w wysokości 20% wartości umowy brutto, chyba że przyczyny odstąpienia nie stanowiły okoliczności leżące po stronie Wykonawcy lub za które Wykonawca nie ponosi odpowiedzialności;</w:t>
      </w:r>
    </w:p>
    <w:p w14:paraId="75AC638C" w14:textId="7B5CD850" w:rsidR="0037203D" w:rsidRPr="00E94A0A" w:rsidRDefault="0037203D" w:rsidP="0037203D">
      <w:pPr>
        <w:pStyle w:val="Akapitzlist"/>
        <w:numPr>
          <w:ilvl w:val="0"/>
          <w:numId w:val="8"/>
        </w:numPr>
        <w:spacing w:line="276" w:lineRule="auto"/>
        <w:jc w:val="both"/>
        <w:rPr>
          <w:sz w:val="22"/>
          <w:szCs w:val="22"/>
        </w:rPr>
      </w:pPr>
      <w:r w:rsidRPr="00E94A0A">
        <w:rPr>
          <w:sz w:val="22"/>
          <w:szCs w:val="22"/>
        </w:rPr>
        <w:t xml:space="preserve">w przypadku </w:t>
      </w:r>
      <w:r>
        <w:rPr>
          <w:sz w:val="22"/>
          <w:szCs w:val="22"/>
        </w:rPr>
        <w:t xml:space="preserve">zwłoki w realizacji przedmiotu umowy zgodnie z harmonogramem, o którym mowa w </w:t>
      </w:r>
      <w:r w:rsidRPr="004A3022">
        <w:rPr>
          <w:sz w:val="22"/>
          <w:szCs w:val="22"/>
        </w:rPr>
        <w:t>§4 ust. 2</w:t>
      </w:r>
      <w:r>
        <w:rPr>
          <w:sz w:val="22"/>
          <w:szCs w:val="22"/>
        </w:rPr>
        <w:t xml:space="preserve"> niniejszej umowy – w wysokości 1% wartości wynagrodzenia za dane szkolenie</w:t>
      </w:r>
      <w:r w:rsidR="00FF186E">
        <w:rPr>
          <w:sz w:val="22"/>
          <w:szCs w:val="22"/>
        </w:rPr>
        <w:t>,</w:t>
      </w:r>
      <w:r>
        <w:rPr>
          <w:sz w:val="22"/>
          <w:szCs w:val="22"/>
        </w:rPr>
        <w:t xml:space="preserve"> za każdy dzień zwłoki;</w:t>
      </w:r>
      <w:r w:rsidRPr="00F807CC">
        <w:rPr>
          <w:sz w:val="22"/>
          <w:szCs w:val="22"/>
        </w:rPr>
        <w:t>.</w:t>
      </w:r>
    </w:p>
    <w:p w14:paraId="7173F2A9" w14:textId="77777777" w:rsidR="0037203D" w:rsidRPr="00C3074F" w:rsidRDefault="0037203D" w:rsidP="0037203D">
      <w:pPr>
        <w:pStyle w:val="Akapitzlist"/>
        <w:numPr>
          <w:ilvl w:val="0"/>
          <w:numId w:val="8"/>
        </w:numPr>
        <w:spacing w:line="276" w:lineRule="auto"/>
        <w:jc w:val="both"/>
        <w:rPr>
          <w:sz w:val="22"/>
          <w:szCs w:val="22"/>
        </w:rPr>
      </w:pPr>
      <w:r w:rsidRPr="00C3074F">
        <w:rPr>
          <w:sz w:val="22"/>
          <w:szCs w:val="22"/>
        </w:rPr>
        <w:t xml:space="preserve">w przypadku niewykonania lub nienależytego wykonania przedmiotu niniejszej umowy z przyczyn leżących po stronie Wykonawcy, w tym: nieprzeprowadzenia zajęć, przeprowadzenia zajęć przez osoby będące pod wpływem alkoholu lub środków odurzających, niestawienie się prowadzących na zajęcia, nie wykonanie zadań przewidzianych dla pracownika ds. obsługi administracyjno-technicznej, Wykonawca zapłaci Zamawiającemu karę umowną w wysokości 500,00 zł za każdy </w:t>
      </w:r>
      <w:r>
        <w:rPr>
          <w:sz w:val="22"/>
          <w:szCs w:val="22"/>
        </w:rPr>
        <w:t xml:space="preserve">dzień, w zastrzeżeniem </w:t>
      </w:r>
      <w:r w:rsidRPr="00765CDF">
        <w:rPr>
          <w:sz w:val="22"/>
          <w:szCs w:val="22"/>
        </w:rPr>
        <w:t>§</w:t>
      </w:r>
      <w:r>
        <w:rPr>
          <w:sz w:val="22"/>
          <w:szCs w:val="22"/>
        </w:rPr>
        <w:t>10 ust. 1 pkt 2)</w:t>
      </w:r>
      <w:r w:rsidRPr="00C3074F">
        <w:rPr>
          <w:sz w:val="22"/>
          <w:szCs w:val="22"/>
        </w:rPr>
        <w:t>;</w:t>
      </w:r>
    </w:p>
    <w:p w14:paraId="08312087" w14:textId="77777777" w:rsidR="0037203D" w:rsidRPr="00C3074F" w:rsidRDefault="0037203D" w:rsidP="0037203D">
      <w:pPr>
        <w:pStyle w:val="Akapitzlist"/>
        <w:numPr>
          <w:ilvl w:val="0"/>
          <w:numId w:val="8"/>
        </w:numPr>
        <w:spacing w:line="276" w:lineRule="auto"/>
        <w:jc w:val="both"/>
        <w:rPr>
          <w:sz w:val="22"/>
          <w:szCs w:val="22"/>
        </w:rPr>
      </w:pPr>
      <w:r w:rsidRPr="00C3074F">
        <w:rPr>
          <w:sz w:val="22"/>
          <w:szCs w:val="22"/>
        </w:rPr>
        <w:lastRenderedPageBreak/>
        <w:t>w przypadku odstąpienia od umowy przez Wykonawcę z przyczyn leżących wyłącznie po stronie Zamawiającego, Zamawiający zapłaci Wykonawcy karę umowną w wysokości 10% wartości netto niezrealizowanego zakresu umowy;</w:t>
      </w:r>
    </w:p>
    <w:p w14:paraId="5FB99A81" w14:textId="77777777" w:rsidR="0037203D" w:rsidRPr="00C3074F" w:rsidRDefault="0037203D" w:rsidP="0037203D">
      <w:pPr>
        <w:pStyle w:val="Akapitzlist"/>
        <w:numPr>
          <w:ilvl w:val="0"/>
          <w:numId w:val="8"/>
        </w:numPr>
        <w:spacing w:line="276" w:lineRule="auto"/>
        <w:jc w:val="both"/>
        <w:rPr>
          <w:sz w:val="22"/>
          <w:szCs w:val="22"/>
        </w:rPr>
      </w:pPr>
      <w:r w:rsidRPr="00C3074F">
        <w:rPr>
          <w:sz w:val="22"/>
          <w:szCs w:val="22"/>
        </w:rPr>
        <w:t>z tytułu zwłoki w przekazaniu dokumentów</w:t>
      </w:r>
      <w:r>
        <w:rPr>
          <w:sz w:val="22"/>
          <w:szCs w:val="22"/>
        </w:rPr>
        <w:t xml:space="preserve">, o których mowa w </w:t>
      </w:r>
      <w:r w:rsidRPr="00765CDF">
        <w:rPr>
          <w:sz w:val="22"/>
          <w:szCs w:val="22"/>
        </w:rPr>
        <w:t>§</w:t>
      </w:r>
      <w:r>
        <w:rPr>
          <w:sz w:val="22"/>
          <w:szCs w:val="22"/>
        </w:rPr>
        <w:t>2 ust. 10,</w:t>
      </w:r>
      <w:r w:rsidRPr="00C3074F">
        <w:rPr>
          <w:sz w:val="22"/>
          <w:szCs w:val="22"/>
        </w:rPr>
        <w:t xml:space="preserve"> Wykonawca zapłaci Zamawiającemu karę umowną w wysokości </w:t>
      </w:r>
      <w:r>
        <w:rPr>
          <w:sz w:val="22"/>
          <w:szCs w:val="22"/>
        </w:rPr>
        <w:t>1% wartości wynagrodzenia za dane szkolenie</w:t>
      </w:r>
      <w:r w:rsidRPr="00C3074F" w:rsidDel="00B61BC4">
        <w:rPr>
          <w:sz w:val="22"/>
          <w:szCs w:val="22"/>
        </w:rPr>
        <w:t xml:space="preserve"> </w:t>
      </w:r>
      <w:r w:rsidRPr="00C3074F">
        <w:rPr>
          <w:sz w:val="22"/>
          <w:szCs w:val="22"/>
        </w:rPr>
        <w:t>za każdy dzień zwłoki.</w:t>
      </w:r>
    </w:p>
    <w:p w14:paraId="6E69414B" w14:textId="77777777" w:rsidR="0037203D" w:rsidRDefault="0037203D" w:rsidP="0037203D">
      <w:pPr>
        <w:pStyle w:val="Akapitzlist"/>
        <w:numPr>
          <w:ilvl w:val="0"/>
          <w:numId w:val="7"/>
        </w:numPr>
        <w:spacing w:line="276" w:lineRule="auto"/>
        <w:ind w:left="284" w:hanging="284"/>
        <w:jc w:val="both"/>
        <w:rPr>
          <w:sz w:val="22"/>
          <w:szCs w:val="22"/>
        </w:rPr>
      </w:pPr>
      <w:r w:rsidRPr="00C3074F">
        <w:rPr>
          <w:sz w:val="22"/>
          <w:szCs w:val="22"/>
        </w:rPr>
        <w:t>Zapłata kar umownych nie zwalnia Wykonawcy od obowiązku wykonania umowy.</w:t>
      </w:r>
    </w:p>
    <w:p w14:paraId="56FAD2CE" w14:textId="77777777" w:rsidR="0037203D" w:rsidRPr="001170BD" w:rsidRDefault="0037203D" w:rsidP="0037203D">
      <w:pPr>
        <w:pStyle w:val="Akapitzlist"/>
        <w:numPr>
          <w:ilvl w:val="0"/>
          <w:numId w:val="7"/>
        </w:numPr>
        <w:spacing w:line="276" w:lineRule="auto"/>
        <w:ind w:left="284" w:hanging="284"/>
        <w:jc w:val="both"/>
        <w:rPr>
          <w:sz w:val="22"/>
          <w:szCs w:val="22"/>
        </w:rPr>
      </w:pPr>
      <w:r w:rsidRPr="001170BD">
        <w:rPr>
          <w:sz w:val="22"/>
          <w:szCs w:val="22"/>
        </w:rPr>
        <w:t>Należne Zamawiającemu kary umowne może on potrącać z wierzytelnościami z tytułu wynagrodzenia Wykonawcy, o ile spełnione są przesłanki przewidziane prawem (przyjmuje się, że kara umowna jest wymagalna w momencie powiadomienia Wykonawcy o jej naliczeniu). Gdy potrącenie nie jest możliwe kary umowne płatne są w terminie 7 (siedem) dni od otrzymania wezwania do ich zapłaty. Zamawiający może również dochodzić zapłaty kary umownej z zabezpieczenia należytego wykonania umowy.</w:t>
      </w:r>
    </w:p>
    <w:p w14:paraId="6F760CB6" w14:textId="2A691A2D" w:rsidR="0037203D" w:rsidRPr="00C3074F" w:rsidRDefault="0037203D" w:rsidP="0037203D">
      <w:pPr>
        <w:pStyle w:val="Akapitzlist"/>
        <w:numPr>
          <w:ilvl w:val="0"/>
          <w:numId w:val="7"/>
        </w:numPr>
        <w:spacing w:line="276" w:lineRule="auto"/>
        <w:ind w:left="284" w:hanging="284"/>
        <w:jc w:val="both"/>
        <w:rPr>
          <w:sz w:val="22"/>
          <w:szCs w:val="22"/>
        </w:rPr>
      </w:pPr>
      <w:r w:rsidRPr="00C3074F">
        <w:rPr>
          <w:sz w:val="22"/>
          <w:szCs w:val="22"/>
        </w:rPr>
        <w:t xml:space="preserve">Żadna ze Stron nie ponosi odpowiedzialności za niewykonanie lub nienależyte wykonanie </w:t>
      </w:r>
      <w:r w:rsidR="006C5092">
        <w:rPr>
          <w:sz w:val="22"/>
          <w:szCs w:val="22"/>
        </w:rPr>
        <w:t>u</w:t>
      </w:r>
      <w:r w:rsidRPr="00C3074F">
        <w:rPr>
          <w:sz w:val="22"/>
          <w:szCs w:val="22"/>
        </w:rPr>
        <w:t xml:space="preserve">mowy spowodowane wystąpieniem siły wyższej rozumianej, jako zdarzenie nagłe, niezależne od woli Stron, uniemożliwiające wykonanie umowy w całości lub w części, któremu nie można było zapobiec przy zachowaniu należytej staranności. </w:t>
      </w:r>
    </w:p>
    <w:p w14:paraId="7FD88036" w14:textId="77777777" w:rsidR="00474765" w:rsidRPr="00C3074F" w:rsidRDefault="00474765" w:rsidP="009B0FEE">
      <w:pPr>
        <w:jc w:val="center"/>
        <w:rPr>
          <w:b/>
          <w:bCs/>
          <w:sz w:val="22"/>
          <w:szCs w:val="22"/>
        </w:rPr>
      </w:pPr>
    </w:p>
    <w:p w14:paraId="2FBB86AA" w14:textId="77777777" w:rsidR="009B0FEE" w:rsidRPr="00C3074F" w:rsidRDefault="009B0FEE" w:rsidP="009B0FEE">
      <w:pPr>
        <w:jc w:val="center"/>
        <w:rPr>
          <w:b/>
          <w:bCs/>
          <w:sz w:val="22"/>
          <w:szCs w:val="22"/>
        </w:rPr>
      </w:pPr>
      <w:r w:rsidRPr="00C3074F">
        <w:rPr>
          <w:b/>
          <w:bCs/>
          <w:sz w:val="22"/>
          <w:szCs w:val="22"/>
        </w:rPr>
        <w:t xml:space="preserve">§ </w:t>
      </w:r>
      <w:r w:rsidR="00130ACE" w:rsidRPr="00C3074F">
        <w:rPr>
          <w:b/>
          <w:bCs/>
          <w:sz w:val="22"/>
          <w:szCs w:val="22"/>
        </w:rPr>
        <w:t>10</w:t>
      </w:r>
    </w:p>
    <w:p w14:paraId="4829E2BA" w14:textId="77777777" w:rsidR="009B0FEE" w:rsidRPr="00C3074F" w:rsidRDefault="009B0FEE" w:rsidP="0037203D">
      <w:pPr>
        <w:spacing w:after="120"/>
        <w:jc w:val="center"/>
        <w:rPr>
          <w:b/>
          <w:bCs/>
          <w:sz w:val="22"/>
          <w:szCs w:val="22"/>
        </w:rPr>
      </w:pPr>
      <w:r w:rsidRPr="00C3074F">
        <w:rPr>
          <w:b/>
          <w:bCs/>
          <w:sz w:val="22"/>
          <w:szCs w:val="22"/>
        </w:rPr>
        <w:t>Wypowiedzenie i odstąpienie od umowy</w:t>
      </w:r>
    </w:p>
    <w:p w14:paraId="78A92674" w14:textId="77777777" w:rsidR="00E51ACA" w:rsidRPr="00C3074F" w:rsidRDefault="00E51ACA" w:rsidP="00E51ACA">
      <w:pPr>
        <w:pStyle w:val="Akapitzlist"/>
        <w:numPr>
          <w:ilvl w:val="0"/>
          <w:numId w:val="9"/>
        </w:numPr>
        <w:spacing w:line="276" w:lineRule="auto"/>
        <w:ind w:left="284" w:hanging="284"/>
        <w:jc w:val="both"/>
        <w:rPr>
          <w:sz w:val="22"/>
          <w:szCs w:val="22"/>
        </w:rPr>
      </w:pPr>
      <w:r w:rsidRPr="00C3074F">
        <w:rPr>
          <w:sz w:val="22"/>
          <w:szCs w:val="22"/>
        </w:rPr>
        <w:t>Zamawiający ma prawo odstąpić od umowy bez zapłaty kar umownych, w następujących przypadkach:</w:t>
      </w:r>
    </w:p>
    <w:p w14:paraId="0C351AFE" w14:textId="77777777" w:rsidR="00E51ACA" w:rsidRPr="00C3074F" w:rsidRDefault="00E51ACA" w:rsidP="00E51ACA">
      <w:pPr>
        <w:pStyle w:val="Akapitzlist"/>
        <w:numPr>
          <w:ilvl w:val="1"/>
          <w:numId w:val="10"/>
        </w:numPr>
        <w:spacing w:line="276" w:lineRule="auto"/>
        <w:ind w:left="567" w:hanging="283"/>
        <w:jc w:val="both"/>
        <w:rPr>
          <w:sz w:val="22"/>
          <w:szCs w:val="22"/>
        </w:rPr>
      </w:pPr>
      <w:r w:rsidRPr="00C3074F">
        <w:rPr>
          <w:sz w:val="22"/>
          <w:szCs w:val="22"/>
        </w:rPr>
        <w:t>zaistnienia istotnej zmiany okoliczności powodującej, że wykonanie umowy nie leży w interesie publicznym, czego nie można było przewidzieć w chwili zawarcia umowy lub w przypadku, gdy dalsze wykonywanie umowy może zagrozić istotnemu interesowi bezpieczeństwa państwa lub bezpieczeństwu publicznemu w terminie 30</w:t>
      </w:r>
      <w:r>
        <w:rPr>
          <w:sz w:val="22"/>
          <w:szCs w:val="22"/>
        </w:rPr>
        <w:t xml:space="preserve"> </w:t>
      </w:r>
      <w:r w:rsidRPr="00C3074F">
        <w:rPr>
          <w:sz w:val="22"/>
          <w:szCs w:val="22"/>
        </w:rPr>
        <w:t>dni od dnia powzięcia wiadomości o tych okolicznościach;</w:t>
      </w:r>
    </w:p>
    <w:p w14:paraId="6C5936A5" w14:textId="7E9303D6" w:rsidR="00E51ACA" w:rsidRPr="00C3074F" w:rsidRDefault="00E51ACA" w:rsidP="00E51ACA">
      <w:pPr>
        <w:pStyle w:val="Akapitzlist"/>
        <w:numPr>
          <w:ilvl w:val="1"/>
          <w:numId w:val="10"/>
        </w:numPr>
        <w:spacing w:line="276" w:lineRule="auto"/>
        <w:ind w:left="567" w:hanging="283"/>
        <w:jc w:val="both"/>
        <w:rPr>
          <w:sz w:val="22"/>
          <w:szCs w:val="22"/>
        </w:rPr>
      </w:pPr>
      <w:r w:rsidRPr="00C3074F">
        <w:rPr>
          <w:sz w:val="22"/>
          <w:szCs w:val="22"/>
        </w:rPr>
        <w:t xml:space="preserve">bezskutecznego upływu terminu wyznaczonego Wykonawcy przez Zamawiającego na zmianę sposobu wykonywania Przedmiotu Umowy, który był wykonywany wadliwie lub w sposób sprzeczny z </w:t>
      </w:r>
      <w:r w:rsidR="00FF186E">
        <w:rPr>
          <w:sz w:val="22"/>
          <w:szCs w:val="22"/>
        </w:rPr>
        <w:t>u</w:t>
      </w:r>
      <w:r w:rsidRPr="00C3074F">
        <w:rPr>
          <w:sz w:val="22"/>
          <w:szCs w:val="22"/>
        </w:rPr>
        <w:t>mową, W przypadku stwierdzenia przez Zamawiającego, że Wykonawca wykonuje usługę w sposób niezgodny z umową lub w sposób niezgodny z przepisami powszechnie obowiązującymi, Zamawiający wezwie Wykonawcę do zmiany sposobu świadczenia usługi, wyznaczając mu 7</w:t>
      </w:r>
      <w:r>
        <w:rPr>
          <w:sz w:val="22"/>
          <w:szCs w:val="22"/>
        </w:rPr>
        <w:t>-</w:t>
      </w:r>
      <w:r w:rsidRPr="00C3074F">
        <w:rPr>
          <w:sz w:val="22"/>
          <w:szCs w:val="22"/>
        </w:rPr>
        <w:t xml:space="preserve">dniowy termin </w:t>
      </w:r>
      <w:r>
        <w:rPr>
          <w:sz w:val="22"/>
          <w:szCs w:val="22"/>
        </w:rPr>
        <w:t>n</w:t>
      </w:r>
      <w:r w:rsidRPr="00C3074F">
        <w:rPr>
          <w:sz w:val="22"/>
          <w:szCs w:val="22"/>
        </w:rPr>
        <w:t xml:space="preserve">a wprowadzenie niezbędnych zmian </w:t>
      </w:r>
      <w:r>
        <w:rPr>
          <w:sz w:val="22"/>
          <w:szCs w:val="22"/>
        </w:rPr>
        <w:t xml:space="preserve">w </w:t>
      </w:r>
      <w:r w:rsidRPr="00C3074F">
        <w:rPr>
          <w:sz w:val="22"/>
          <w:szCs w:val="22"/>
        </w:rPr>
        <w:t>sposobie realizacji zamówienia lub usunięcia wad. Brak zmian w tym terminie uzasadniał będzie odstąpienie od umowy w terminie</w:t>
      </w:r>
      <w:r>
        <w:rPr>
          <w:sz w:val="22"/>
          <w:szCs w:val="22"/>
        </w:rPr>
        <w:t xml:space="preserve"> </w:t>
      </w:r>
      <w:r w:rsidRPr="00C3074F">
        <w:rPr>
          <w:sz w:val="22"/>
          <w:szCs w:val="22"/>
        </w:rPr>
        <w:t>30 dni od bezskutecznego upływu 7-dniowego terminu na usunięcie wad i rozpoczęcie wykonywania umowy zgodnie z jej treścią lub zgodnie z przepisami powszechnie obowiązującymi;</w:t>
      </w:r>
    </w:p>
    <w:p w14:paraId="359256DF" w14:textId="77777777" w:rsidR="00E51ACA" w:rsidRPr="00C3074F" w:rsidRDefault="00E51ACA" w:rsidP="00E51ACA">
      <w:pPr>
        <w:pStyle w:val="Akapitzlist"/>
        <w:numPr>
          <w:ilvl w:val="1"/>
          <w:numId w:val="10"/>
        </w:numPr>
        <w:spacing w:line="276" w:lineRule="auto"/>
        <w:ind w:left="567" w:hanging="283"/>
        <w:jc w:val="both"/>
        <w:rPr>
          <w:sz w:val="22"/>
          <w:szCs w:val="22"/>
        </w:rPr>
      </w:pPr>
      <w:r w:rsidRPr="00C3074F">
        <w:rPr>
          <w:sz w:val="22"/>
          <w:szCs w:val="22"/>
        </w:rPr>
        <w:t>gdy Wykonawca nie rozpoczął wykonywania usługi bez uzasadnionej przyczyny w okresie 10 dni od dnia planowanej daty rozpoczęcia szkolenia i nie podjął ich w terminie wyznaczonym przez Zamawiającego;</w:t>
      </w:r>
    </w:p>
    <w:p w14:paraId="4A1B7776" w14:textId="5C675B9A" w:rsidR="00E51ACA" w:rsidRPr="00C3074F" w:rsidRDefault="00E51ACA" w:rsidP="00E51ACA">
      <w:pPr>
        <w:pStyle w:val="Akapitzlist"/>
        <w:numPr>
          <w:ilvl w:val="1"/>
          <w:numId w:val="10"/>
        </w:numPr>
        <w:spacing w:line="276" w:lineRule="auto"/>
        <w:ind w:left="567" w:hanging="283"/>
        <w:jc w:val="both"/>
        <w:rPr>
          <w:sz w:val="22"/>
          <w:szCs w:val="22"/>
        </w:rPr>
      </w:pPr>
      <w:r w:rsidRPr="00C3074F">
        <w:rPr>
          <w:sz w:val="22"/>
          <w:szCs w:val="22"/>
        </w:rPr>
        <w:t>gdy Wykonawca oddeleguje do wykonania przedmiotu zamówienia trenerów innych niż wskazani w ofercie Wykonawcy i niespełniających warunków udziału w postępowaniu</w:t>
      </w:r>
      <w:r w:rsidR="00FF186E">
        <w:rPr>
          <w:sz w:val="22"/>
          <w:szCs w:val="22"/>
        </w:rPr>
        <w:t xml:space="preserve"> oraz kryteriów oceny ofert</w:t>
      </w:r>
      <w:r w:rsidRPr="00C3074F">
        <w:rPr>
          <w:sz w:val="22"/>
          <w:szCs w:val="22"/>
        </w:rPr>
        <w:t>.</w:t>
      </w:r>
    </w:p>
    <w:p w14:paraId="1AC2CA87" w14:textId="3840974B" w:rsidR="00E51ACA" w:rsidRPr="00C3074F" w:rsidRDefault="00E51ACA" w:rsidP="00E51ACA">
      <w:pPr>
        <w:pStyle w:val="Akapitzlist"/>
        <w:numPr>
          <w:ilvl w:val="0"/>
          <w:numId w:val="9"/>
        </w:numPr>
        <w:spacing w:line="276" w:lineRule="auto"/>
        <w:ind w:left="284" w:hanging="284"/>
        <w:jc w:val="both"/>
        <w:rPr>
          <w:sz w:val="22"/>
          <w:szCs w:val="22"/>
        </w:rPr>
      </w:pPr>
      <w:r w:rsidRPr="00C3074F">
        <w:rPr>
          <w:sz w:val="22"/>
          <w:szCs w:val="22"/>
        </w:rPr>
        <w:t xml:space="preserve">Wykonawcy przysługuje prawo do odstąpienia od umowy w przypadku rażącego naruszenia przez Zamawiającego postanowień umowy, w szczególności braku wypłaty wynagrodzenia </w:t>
      </w:r>
      <w:r w:rsidR="00FF186E">
        <w:rPr>
          <w:sz w:val="22"/>
          <w:szCs w:val="22"/>
        </w:rPr>
        <w:lastRenderedPageBreak/>
        <w:t xml:space="preserve">podwykonawcy </w:t>
      </w:r>
      <w:r w:rsidRPr="00C3074F">
        <w:rPr>
          <w:sz w:val="22"/>
          <w:szCs w:val="22"/>
        </w:rPr>
        <w:t xml:space="preserve">lub co najmniej dwukrotnej zwłoki w jego wypłacie przekraczającej każdorazowo </w:t>
      </w:r>
      <w:r>
        <w:rPr>
          <w:sz w:val="22"/>
          <w:szCs w:val="22"/>
        </w:rPr>
        <w:t>30</w:t>
      </w:r>
      <w:r w:rsidRPr="00C3074F">
        <w:rPr>
          <w:sz w:val="22"/>
          <w:szCs w:val="22"/>
        </w:rPr>
        <w:t xml:space="preserve"> dni.</w:t>
      </w:r>
    </w:p>
    <w:p w14:paraId="3DE05CA8" w14:textId="77777777" w:rsidR="00E51ACA" w:rsidRPr="00C3074F" w:rsidRDefault="00E51ACA" w:rsidP="00E51ACA">
      <w:pPr>
        <w:pStyle w:val="Akapitzlist"/>
        <w:numPr>
          <w:ilvl w:val="0"/>
          <w:numId w:val="9"/>
        </w:numPr>
        <w:spacing w:line="276" w:lineRule="auto"/>
        <w:ind w:left="284" w:hanging="284"/>
        <w:jc w:val="both"/>
        <w:rPr>
          <w:sz w:val="22"/>
          <w:szCs w:val="22"/>
        </w:rPr>
      </w:pPr>
      <w:r w:rsidRPr="00C3074F">
        <w:rPr>
          <w:sz w:val="22"/>
          <w:szCs w:val="22"/>
        </w:rPr>
        <w:t xml:space="preserve">Strony mogą skorzystać z prawa do odstąpienia w terminie 30 dni od powzięcia wiedzy o okolicznościach uzasadniających odstąpienie, o których mowa w ust. </w:t>
      </w:r>
      <w:r>
        <w:rPr>
          <w:sz w:val="22"/>
          <w:szCs w:val="22"/>
        </w:rPr>
        <w:t>1</w:t>
      </w:r>
      <w:r w:rsidRPr="00C3074F">
        <w:rPr>
          <w:sz w:val="22"/>
          <w:szCs w:val="22"/>
        </w:rPr>
        <w:t xml:space="preserve"> i </w:t>
      </w:r>
      <w:r>
        <w:rPr>
          <w:sz w:val="22"/>
          <w:szCs w:val="22"/>
        </w:rPr>
        <w:t>2</w:t>
      </w:r>
      <w:r w:rsidRPr="00C3074F">
        <w:rPr>
          <w:sz w:val="22"/>
          <w:szCs w:val="22"/>
        </w:rPr>
        <w:t>. Odstąpienie dla skuteczności wymaga zachowania formy pisemnej.</w:t>
      </w:r>
    </w:p>
    <w:p w14:paraId="634F7B09" w14:textId="77777777" w:rsidR="00E51ACA" w:rsidRPr="00C3074F" w:rsidRDefault="00E51ACA" w:rsidP="00E51ACA">
      <w:pPr>
        <w:pStyle w:val="Akapitzlist"/>
        <w:numPr>
          <w:ilvl w:val="0"/>
          <w:numId w:val="9"/>
        </w:numPr>
        <w:spacing w:line="276" w:lineRule="auto"/>
        <w:ind w:left="284" w:hanging="284"/>
        <w:jc w:val="both"/>
        <w:rPr>
          <w:sz w:val="22"/>
          <w:szCs w:val="22"/>
        </w:rPr>
      </w:pPr>
      <w:r w:rsidRPr="00C3074F">
        <w:rPr>
          <w:sz w:val="22"/>
          <w:szCs w:val="22"/>
        </w:rPr>
        <w:t xml:space="preserve">Zamawiający zastrzega sobie prawo rozwiązania umowy za wypowiedzeniem z okresem wypowiedzenia </w:t>
      </w:r>
      <w:r w:rsidRPr="004A3022">
        <w:rPr>
          <w:sz w:val="22"/>
          <w:szCs w:val="22"/>
        </w:rPr>
        <w:t>jeden miesiąc</w:t>
      </w:r>
      <w:r w:rsidRPr="00C3074F">
        <w:rPr>
          <w:sz w:val="22"/>
          <w:szCs w:val="22"/>
        </w:rPr>
        <w:t>, skutecznym na koniec miesiąca, po którym następuje wypowiedzenie z powodu realizacji przedmiotu umowy przez Wykonawcę w sposób nienależyty wyrażający się brakiem zachowania obowiązków, o których mowa w § 2.</w:t>
      </w:r>
    </w:p>
    <w:p w14:paraId="7B2FF895" w14:textId="77777777" w:rsidR="00E51ACA" w:rsidRPr="00C3074F" w:rsidRDefault="00E51ACA" w:rsidP="00E51ACA">
      <w:pPr>
        <w:pStyle w:val="Akapitzlist"/>
        <w:numPr>
          <w:ilvl w:val="0"/>
          <w:numId w:val="9"/>
        </w:numPr>
        <w:spacing w:line="276" w:lineRule="auto"/>
        <w:ind w:left="284" w:hanging="284"/>
        <w:jc w:val="both"/>
        <w:rPr>
          <w:sz w:val="22"/>
          <w:szCs w:val="22"/>
        </w:rPr>
      </w:pPr>
      <w:r w:rsidRPr="00C3074F">
        <w:rPr>
          <w:sz w:val="22"/>
          <w:szCs w:val="22"/>
        </w:rPr>
        <w:t>Umowa może zostać rozwiązana w każdym czasie za zgodnym porozumieniem Stron.</w:t>
      </w:r>
    </w:p>
    <w:p w14:paraId="7A60770B" w14:textId="77777777" w:rsidR="00E51ACA" w:rsidRPr="00C3074F" w:rsidRDefault="00E51ACA" w:rsidP="00E51ACA">
      <w:pPr>
        <w:pStyle w:val="Akapitzlist"/>
        <w:numPr>
          <w:ilvl w:val="0"/>
          <w:numId w:val="9"/>
        </w:numPr>
        <w:spacing w:line="276" w:lineRule="auto"/>
        <w:ind w:left="284" w:hanging="284"/>
        <w:jc w:val="both"/>
        <w:rPr>
          <w:sz w:val="22"/>
          <w:szCs w:val="22"/>
        </w:rPr>
      </w:pPr>
      <w:r w:rsidRPr="00C3074F">
        <w:rPr>
          <w:sz w:val="22"/>
          <w:szCs w:val="22"/>
        </w:rPr>
        <w:t xml:space="preserve">Poza przypadkami określonymi umową, zastosowanie mają art. 456 i nast. ustawy </w:t>
      </w:r>
      <w:proofErr w:type="spellStart"/>
      <w:r w:rsidRPr="00C3074F">
        <w:rPr>
          <w:sz w:val="22"/>
          <w:szCs w:val="22"/>
        </w:rPr>
        <w:t>Pzp</w:t>
      </w:r>
      <w:proofErr w:type="spellEnd"/>
      <w:r w:rsidRPr="00C3074F">
        <w:rPr>
          <w:sz w:val="22"/>
          <w:szCs w:val="22"/>
        </w:rPr>
        <w:t>.</w:t>
      </w:r>
    </w:p>
    <w:p w14:paraId="0FFED21F" w14:textId="77777777" w:rsidR="00154858" w:rsidRPr="00C3074F" w:rsidRDefault="00154858" w:rsidP="00154858">
      <w:pPr>
        <w:rPr>
          <w:sz w:val="22"/>
          <w:szCs w:val="22"/>
        </w:rPr>
      </w:pPr>
    </w:p>
    <w:p w14:paraId="3DCFAE80" w14:textId="77777777" w:rsidR="009B0FEE" w:rsidRPr="00C3074F" w:rsidRDefault="009B0FEE" w:rsidP="009B0FEE">
      <w:pPr>
        <w:jc w:val="center"/>
        <w:rPr>
          <w:b/>
          <w:bCs/>
          <w:sz w:val="22"/>
          <w:szCs w:val="22"/>
        </w:rPr>
      </w:pPr>
      <w:r w:rsidRPr="00C3074F">
        <w:rPr>
          <w:b/>
          <w:bCs/>
          <w:sz w:val="22"/>
          <w:szCs w:val="22"/>
        </w:rPr>
        <w:t>§ 1</w:t>
      </w:r>
      <w:r w:rsidR="00130ACE" w:rsidRPr="00C3074F">
        <w:rPr>
          <w:b/>
          <w:bCs/>
          <w:sz w:val="22"/>
          <w:szCs w:val="22"/>
        </w:rPr>
        <w:t>1</w:t>
      </w:r>
    </w:p>
    <w:p w14:paraId="63664A07" w14:textId="77777777" w:rsidR="009B0FEE" w:rsidRPr="00C3074F" w:rsidRDefault="009B0FEE" w:rsidP="00FF186E">
      <w:pPr>
        <w:spacing w:after="120"/>
        <w:jc w:val="center"/>
        <w:rPr>
          <w:b/>
          <w:bCs/>
          <w:sz w:val="22"/>
          <w:szCs w:val="22"/>
        </w:rPr>
      </w:pPr>
      <w:r w:rsidRPr="00C3074F">
        <w:rPr>
          <w:b/>
          <w:bCs/>
          <w:sz w:val="22"/>
          <w:szCs w:val="22"/>
        </w:rPr>
        <w:t>Zmiany umowy</w:t>
      </w:r>
    </w:p>
    <w:p w14:paraId="1C2F132C" w14:textId="77777777" w:rsidR="00703F78" w:rsidRPr="00C3074F" w:rsidRDefault="00703F78" w:rsidP="00703F78">
      <w:pPr>
        <w:numPr>
          <w:ilvl w:val="0"/>
          <w:numId w:val="39"/>
        </w:numPr>
        <w:spacing w:line="276" w:lineRule="auto"/>
        <w:ind w:left="284" w:hanging="284"/>
        <w:jc w:val="both"/>
        <w:rPr>
          <w:rFonts w:eastAsia="Calibri"/>
          <w:sz w:val="22"/>
          <w:szCs w:val="22"/>
          <w:lang w:eastAsia="en-US"/>
        </w:rPr>
      </w:pPr>
      <w:bookmarkStart w:id="3" w:name="_Hlk193224138"/>
      <w:r w:rsidRPr="00C3074F">
        <w:rPr>
          <w:rFonts w:eastAsia="Calibri"/>
          <w:sz w:val="22"/>
          <w:szCs w:val="22"/>
          <w:lang w:eastAsia="en-US"/>
        </w:rPr>
        <w:t xml:space="preserve">Zakazuje się istotnych zmian postanowień zawartej umowy, z zastrzeżeniem wyjątków przewidzianych w </w:t>
      </w:r>
      <w:r>
        <w:rPr>
          <w:rFonts w:eastAsia="Calibri"/>
          <w:sz w:val="22"/>
          <w:szCs w:val="22"/>
          <w:lang w:eastAsia="en-US"/>
        </w:rPr>
        <w:t xml:space="preserve">jej </w:t>
      </w:r>
      <w:r w:rsidRPr="00C3074F">
        <w:rPr>
          <w:rFonts w:eastAsia="Calibri"/>
          <w:sz w:val="22"/>
          <w:szCs w:val="22"/>
          <w:lang w:eastAsia="en-US"/>
        </w:rPr>
        <w:t>treści.</w:t>
      </w:r>
    </w:p>
    <w:p w14:paraId="54FF40FF" w14:textId="77777777" w:rsidR="00703F78" w:rsidRPr="00C3074F" w:rsidRDefault="00703F78" w:rsidP="00703F78">
      <w:pPr>
        <w:numPr>
          <w:ilvl w:val="0"/>
          <w:numId w:val="39"/>
        </w:numPr>
        <w:spacing w:line="276" w:lineRule="auto"/>
        <w:ind w:left="284" w:hanging="284"/>
        <w:jc w:val="both"/>
        <w:rPr>
          <w:rFonts w:eastAsia="Calibri"/>
          <w:sz w:val="22"/>
          <w:szCs w:val="22"/>
          <w:lang w:eastAsia="en-US"/>
        </w:rPr>
      </w:pPr>
      <w:r w:rsidRPr="00C3074F">
        <w:rPr>
          <w:rFonts w:eastAsia="Calibri"/>
          <w:sz w:val="22"/>
          <w:szCs w:val="22"/>
          <w:lang w:eastAsia="en-US"/>
        </w:rPr>
        <w:t xml:space="preserve">Dopuszczalna jest zmiana umowy, jeżeli zachodzą okoliczności, o których mowa  </w:t>
      </w:r>
      <w:r w:rsidRPr="00C3074F">
        <w:rPr>
          <w:rFonts w:eastAsia="Calibri"/>
          <w:sz w:val="22"/>
          <w:szCs w:val="22"/>
          <w:lang w:eastAsia="en-US"/>
        </w:rPr>
        <w:br/>
        <w:t xml:space="preserve">w </w:t>
      </w:r>
      <w:r w:rsidRPr="001C5B9E">
        <w:rPr>
          <w:rFonts w:eastAsia="Calibri"/>
          <w:sz w:val="22"/>
          <w:szCs w:val="22"/>
          <w:lang w:eastAsia="en-US"/>
        </w:rPr>
        <w:t xml:space="preserve">art. 455 ustawy </w:t>
      </w:r>
      <w:proofErr w:type="spellStart"/>
      <w:r w:rsidRPr="001C5B9E">
        <w:rPr>
          <w:rFonts w:eastAsia="Calibri"/>
          <w:sz w:val="22"/>
          <w:szCs w:val="22"/>
          <w:lang w:eastAsia="en-US"/>
        </w:rPr>
        <w:t>Pzp</w:t>
      </w:r>
      <w:proofErr w:type="spellEnd"/>
      <w:r w:rsidRPr="00C3074F">
        <w:rPr>
          <w:rFonts w:eastAsia="Calibri"/>
          <w:sz w:val="22"/>
          <w:szCs w:val="22"/>
          <w:lang w:eastAsia="en-US"/>
        </w:rPr>
        <w:t>.</w:t>
      </w:r>
    </w:p>
    <w:p w14:paraId="5F6D5173" w14:textId="77777777" w:rsidR="00703F78" w:rsidRPr="00C3074F" w:rsidRDefault="00703F78" w:rsidP="00703F78">
      <w:pPr>
        <w:numPr>
          <w:ilvl w:val="0"/>
          <w:numId w:val="39"/>
        </w:numPr>
        <w:spacing w:line="276" w:lineRule="auto"/>
        <w:ind w:left="284" w:hanging="284"/>
        <w:jc w:val="both"/>
        <w:rPr>
          <w:rFonts w:eastAsia="Calibri"/>
          <w:sz w:val="22"/>
          <w:szCs w:val="22"/>
          <w:lang w:eastAsia="en-US"/>
        </w:rPr>
      </w:pPr>
      <w:r w:rsidRPr="00C3074F">
        <w:rPr>
          <w:rFonts w:eastAsia="Calibri"/>
          <w:kern w:val="1"/>
          <w:sz w:val="22"/>
          <w:szCs w:val="22"/>
          <w:lang w:eastAsia="en-US"/>
        </w:rPr>
        <w:t>Strony przewidują możliwość dokonania zmiany zawartej umowy polegającej na odpowiednim zmodyfikowaniu świadczenia Wykonawcy (z tym zastrzeżeniem, że zmiany nie mogą modyfikować ogólnego charakteru umowy) lub terminu jego spełnienia oraz ewentualnie adekwatnej do tych modyfikacji zmianie wynagrodzenia należnego Wykonawcy - w takim zakresie, w jakim będzie to niezbędne w celu dostosowania postanowień umowy do zaistniałego nowego stanu prawnego lub faktycznego w przypadku, gdy konieczność wprowadzenia zmian wynika z okoliczności trudnych do przewidzenia, przy zachowaniu należytej staranności, w dniu zawarcia Umowy, na które to okoliczności Strony nie miały wpływu, w tym spowodowanych:</w:t>
      </w:r>
    </w:p>
    <w:p w14:paraId="7FDA884F" w14:textId="77777777" w:rsidR="00703F78" w:rsidRPr="00C3074F" w:rsidRDefault="00703F78" w:rsidP="00703F78">
      <w:pPr>
        <w:numPr>
          <w:ilvl w:val="0"/>
          <w:numId w:val="40"/>
        </w:numPr>
        <w:spacing w:line="276" w:lineRule="auto"/>
        <w:ind w:left="709" w:hanging="425"/>
        <w:jc w:val="both"/>
        <w:rPr>
          <w:sz w:val="22"/>
          <w:szCs w:val="22"/>
        </w:rPr>
      </w:pPr>
      <w:r w:rsidRPr="00C3074F">
        <w:rPr>
          <w:sz w:val="22"/>
          <w:szCs w:val="22"/>
        </w:rPr>
        <w:t>zmianą powszechnie obowiązujących przepisów prawa lub wynikających z prawomocnych orzeczeń lub ostatecznych aktów administracyjnych właściwych organów;</w:t>
      </w:r>
    </w:p>
    <w:p w14:paraId="7DAC2F3D" w14:textId="77777777" w:rsidR="00703F78" w:rsidRPr="00C3074F" w:rsidRDefault="00703F78" w:rsidP="00703F78">
      <w:pPr>
        <w:numPr>
          <w:ilvl w:val="0"/>
          <w:numId w:val="40"/>
        </w:numPr>
        <w:spacing w:line="276" w:lineRule="auto"/>
        <w:ind w:left="709" w:hanging="425"/>
        <w:jc w:val="both"/>
        <w:rPr>
          <w:sz w:val="22"/>
          <w:szCs w:val="22"/>
        </w:rPr>
      </w:pPr>
      <w:r w:rsidRPr="00C3074F">
        <w:rPr>
          <w:rFonts w:eastAsia="Calibri"/>
          <w:sz w:val="22"/>
          <w:szCs w:val="22"/>
          <w:lang w:eastAsia="en-US"/>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skutków odziaływania siły wyższej na wykonanie zobowiązań umownych.</w:t>
      </w:r>
    </w:p>
    <w:p w14:paraId="519D30C5" w14:textId="77777777" w:rsidR="00703F78" w:rsidRPr="00C3074F" w:rsidRDefault="00703F78" w:rsidP="00703F78">
      <w:pPr>
        <w:numPr>
          <w:ilvl w:val="0"/>
          <w:numId w:val="39"/>
        </w:numPr>
        <w:spacing w:line="276" w:lineRule="auto"/>
        <w:ind w:left="284" w:hanging="284"/>
        <w:jc w:val="both"/>
        <w:rPr>
          <w:sz w:val="22"/>
          <w:szCs w:val="22"/>
        </w:rPr>
      </w:pPr>
      <w:r w:rsidRPr="00C3074F">
        <w:rPr>
          <w:sz w:val="22"/>
          <w:szCs w:val="22"/>
        </w:rPr>
        <w:t xml:space="preserve">Warunkiem wprowadzenia zmian, o których mowa w ust. 3 jest wystąpienie przez wnioskującego o ich dokonanie w umowie do drugiej </w:t>
      </w:r>
      <w:r>
        <w:rPr>
          <w:sz w:val="22"/>
          <w:szCs w:val="22"/>
        </w:rPr>
        <w:t>S</w:t>
      </w:r>
      <w:r w:rsidRPr="00C3074F">
        <w:rPr>
          <w:sz w:val="22"/>
          <w:szCs w:val="22"/>
        </w:rPr>
        <w:t xml:space="preserve">trony umowy z wnioskiem na piśmie, pod rygorem nieważności, zawierającym stosowne uzasadnienie dokonania zmian, niezwłocznie od powzięcia wiadomości o okolicznościach będących podstawą dokonania zmian. </w:t>
      </w:r>
    </w:p>
    <w:p w14:paraId="1664C7EA" w14:textId="77777777" w:rsidR="00703F78" w:rsidRPr="00C3074F" w:rsidRDefault="00703F78" w:rsidP="00703F78">
      <w:pPr>
        <w:numPr>
          <w:ilvl w:val="0"/>
          <w:numId w:val="39"/>
        </w:numPr>
        <w:spacing w:line="276" w:lineRule="auto"/>
        <w:ind w:left="284" w:hanging="284"/>
        <w:jc w:val="both"/>
        <w:rPr>
          <w:sz w:val="22"/>
          <w:szCs w:val="22"/>
        </w:rPr>
      </w:pPr>
      <w:r w:rsidRPr="00C3074F">
        <w:rPr>
          <w:sz w:val="22"/>
          <w:szCs w:val="22"/>
        </w:rPr>
        <w:t xml:space="preserve">Wszelkie zmiany niniejszej umowy wymagają zachowania formy pisemnej pod rygorem nieważności z zastrzeżeniem wyjątków przewidzianych w treści umowy. </w:t>
      </w:r>
    </w:p>
    <w:bookmarkEnd w:id="3"/>
    <w:p w14:paraId="13FC0753" w14:textId="77777777" w:rsidR="008F6198" w:rsidRPr="00C3074F" w:rsidRDefault="008F6198" w:rsidP="008F6198">
      <w:pPr>
        <w:rPr>
          <w:sz w:val="22"/>
          <w:szCs w:val="22"/>
        </w:rPr>
      </w:pPr>
    </w:p>
    <w:p w14:paraId="10B50EEA" w14:textId="77777777" w:rsidR="00FF186E" w:rsidRDefault="00FF186E" w:rsidP="00AA36FC">
      <w:pPr>
        <w:jc w:val="center"/>
        <w:rPr>
          <w:b/>
          <w:bCs/>
          <w:sz w:val="22"/>
          <w:szCs w:val="22"/>
        </w:rPr>
      </w:pPr>
    </w:p>
    <w:p w14:paraId="46B1AE7A" w14:textId="04321750" w:rsidR="008F6198" w:rsidRPr="00C3074F" w:rsidRDefault="008F6198" w:rsidP="00AA36FC">
      <w:pPr>
        <w:jc w:val="center"/>
        <w:rPr>
          <w:b/>
          <w:bCs/>
          <w:sz w:val="22"/>
          <w:szCs w:val="22"/>
        </w:rPr>
      </w:pPr>
      <w:r w:rsidRPr="00C3074F">
        <w:rPr>
          <w:b/>
          <w:bCs/>
          <w:sz w:val="22"/>
          <w:szCs w:val="22"/>
        </w:rPr>
        <w:t>§ 1</w:t>
      </w:r>
      <w:r w:rsidR="00130ACE" w:rsidRPr="00C3074F">
        <w:rPr>
          <w:b/>
          <w:bCs/>
          <w:sz w:val="22"/>
          <w:szCs w:val="22"/>
        </w:rPr>
        <w:t>2</w:t>
      </w:r>
    </w:p>
    <w:p w14:paraId="34C5C27A" w14:textId="77777777" w:rsidR="00703F78" w:rsidRPr="00C3074F" w:rsidRDefault="00703F78" w:rsidP="00FF186E">
      <w:pPr>
        <w:spacing w:after="120"/>
        <w:jc w:val="center"/>
        <w:rPr>
          <w:b/>
          <w:bCs/>
          <w:sz w:val="22"/>
          <w:szCs w:val="22"/>
        </w:rPr>
      </w:pPr>
      <w:r>
        <w:rPr>
          <w:b/>
          <w:bCs/>
          <w:sz w:val="22"/>
          <w:szCs w:val="22"/>
        </w:rPr>
        <w:t>Poufność danych</w:t>
      </w:r>
    </w:p>
    <w:p w14:paraId="21C2874B" w14:textId="77777777" w:rsidR="00703F78" w:rsidRDefault="00703F78" w:rsidP="00703F78">
      <w:pPr>
        <w:pStyle w:val="Akapitzlist"/>
        <w:numPr>
          <w:ilvl w:val="0"/>
          <w:numId w:val="24"/>
        </w:numPr>
        <w:spacing w:line="276" w:lineRule="auto"/>
        <w:ind w:left="284"/>
        <w:jc w:val="both"/>
        <w:rPr>
          <w:sz w:val="22"/>
          <w:szCs w:val="22"/>
        </w:rPr>
      </w:pPr>
      <w:r w:rsidRPr="00C3074F">
        <w:rPr>
          <w:sz w:val="22"/>
          <w:szCs w:val="22"/>
        </w:rPr>
        <w:t xml:space="preserve">Wykonawca zachowa informacje poufne uzyskane od uczestników projektu oraz Zamawiającego w tajemnicy, w szczególności podejmie w stosunku do nich takie same środki ostrożności oraz takie </w:t>
      </w:r>
      <w:r w:rsidRPr="00C3074F">
        <w:rPr>
          <w:sz w:val="22"/>
          <w:szCs w:val="22"/>
        </w:rPr>
        <w:lastRenderedPageBreak/>
        <w:t>same środki zabezpieczające jak te stosowane przez Wykonawcę w stosunku do jego własnych informacji poufnych.</w:t>
      </w:r>
      <w:r>
        <w:rPr>
          <w:sz w:val="22"/>
          <w:szCs w:val="22"/>
        </w:rPr>
        <w:t xml:space="preserve"> Ponadto </w:t>
      </w:r>
      <w:r w:rsidRPr="00C3074F">
        <w:rPr>
          <w:sz w:val="22"/>
          <w:szCs w:val="22"/>
        </w:rPr>
        <w:t xml:space="preserve">Wykonawca zobowiązuje się do zachowania w tajemnicy wszelkich informacji uzyskanych w trakcie realizacji umowy z wyjątkiem informacji, których ujawnienia wymagają przepisy ustaw, ale tylko w niezbędnym do tego obowiązku zakresie. </w:t>
      </w:r>
    </w:p>
    <w:p w14:paraId="3ECD1696" w14:textId="77777777" w:rsidR="00703F78" w:rsidRPr="004A3022" w:rsidRDefault="00703F78" w:rsidP="00703F78">
      <w:pPr>
        <w:pStyle w:val="Akapitzlist"/>
        <w:numPr>
          <w:ilvl w:val="0"/>
          <w:numId w:val="24"/>
        </w:numPr>
        <w:spacing w:line="276" w:lineRule="auto"/>
        <w:ind w:left="284"/>
        <w:jc w:val="both"/>
        <w:rPr>
          <w:sz w:val="22"/>
          <w:szCs w:val="22"/>
        </w:rPr>
      </w:pPr>
      <w:r w:rsidRPr="004A3022">
        <w:rPr>
          <w:sz w:val="22"/>
          <w:szCs w:val="22"/>
        </w:rPr>
        <w:t>Za informacje poufne uważa się wszelkie informacje lub dane dotyczące działalności uczestników projektu stanowiące tajemnicę przedsiębiorstwa w rozumieniu art. 11ust. 4 ustawy z dnia 16 kwietnia 1993 r. o zwalczeniu nieuczciwej konkurencji (Dz. U. z 2022 r. poz.1233), w szczególności informacje organizacyjne, finansowe, prawne, marketingowe lub inne informacje posiadające wartość gospodarczą, a także informacje uzyskane w wyniku analizy lub przetworzenia dostarczonych informacji, niezależnie od sposobu ich ujawnienia osobie działającej w imieniu Wykonawcy. Z wyłączeniem informacji albo danych, które były w posiadaniu Wykonawcy lub były jej znane przed ich uzyskaniem od uczestników projektu.</w:t>
      </w:r>
    </w:p>
    <w:p w14:paraId="5CE83B84" w14:textId="77777777" w:rsidR="00703F78" w:rsidRDefault="00703F78" w:rsidP="00703F78">
      <w:pPr>
        <w:pStyle w:val="Akapitzlist"/>
        <w:numPr>
          <w:ilvl w:val="0"/>
          <w:numId w:val="24"/>
        </w:numPr>
        <w:spacing w:line="276" w:lineRule="auto"/>
        <w:ind w:left="284"/>
        <w:jc w:val="both"/>
        <w:rPr>
          <w:sz w:val="22"/>
          <w:szCs w:val="22"/>
        </w:rPr>
      </w:pPr>
      <w:r w:rsidRPr="004A3022">
        <w:rPr>
          <w:sz w:val="22"/>
          <w:szCs w:val="22"/>
        </w:rPr>
        <w:t>Wykonawca zachowa także w poufności wszelkie dane wrażliwe dotyczące sytuacji rodzinnej, materialnej, zdrowotnej, prywatnej dotyczące poszczególnych uczestników projektu.</w:t>
      </w:r>
    </w:p>
    <w:p w14:paraId="54400FF8" w14:textId="77777777" w:rsidR="00703F78" w:rsidRDefault="00703F78" w:rsidP="00703F78">
      <w:pPr>
        <w:pStyle w:val="Akapitzlist"/>
        <w:numPr>
          <w:ilvl w:val="0"/>
          <w:numId w:val="24"/>
        </w:numPr>
        <w:spacing w:line="276" w:lineRule="auto"/>
        <w:ind w:left="284"/>
        <w:jc w:val="both"/>
        <w:rPr>
          <w:sz w:val="22"/>
          <w:szCs w:val="22"/>
        </w:rPr>
      </w:pPr>
      <w:r w:rsidRPr="004A3022">
        <w:rPr>
          <w:sz w:val="22"/>
          <w:szCs w:val="22"/>
        </w:rPr>
        <w:t>Wykonawca zobowiązuje się, powierzone mu dane osobowe przetwarzać wyłącznie w zakresie niezbędnym do realizacji przedmiotu umowy oraz przestrzegać zapisów ustawy z dnia 10 maja 2018 r. o ochronie danych osobowych (Dz. U. z 2019 r. poz. 1781) oraz do zachowania tych danych w tajemnicy w trakcie trwania i po rozwiązaniu niniejszej umowy.</w:t>
      </w:r>
    </w:p>
    <w:p w14:paraId="38B16ED7" w14:textId="77777777" w:rsidR="00703F78" w:rsidRPr="004A3022" w:rsidRDefault="00703F78" w:rsidP="00703F78">
      <w:pPr>
        <w:pStyle w:val="Akapitzlist"/>
        <w:numPr>
          <w:ilvl w:val="0"/>
          <w:numId w:val="24"/>
        </w:numPr>
        <w:spacing w:line="276" w:lineRule="auto"/>
        <w:ind w:left="284"/>
        <w:jc w:val="both"/>
        <w:rPr>
          <w:sz w:val="22"/>
          <w:szCs w:val="22"/>
        </w:rPr>
      </w:pPr>
      <w:r w:rsidRPr="004A3022">
        <w:rPr>
          <w:sz w:val="22"/>
          <w:szCs w:val="22"/>
        </w:rPr>
        <w:t>Obowiązek zachowania w tajemnicy informacji poufnych istnieje zarówno w trakcie trwania współpracy Stron w ramach Projektu, jak i po jej ustaniu.</w:t>
      </w:r>
    </w:p>
    <w:p w14:paraId="09F60E78" w14:textId="77777777" w:rsidR="00703F78" w:rsidRPr="00C3074F" w:rsidRDefault="00703F78" w:rsidP="00703F78">
      <w:pPr>
        <w:rPr>
          <w:sz w:val="22"/>
          <w:szCs w:val="22"/>
        </w:rPr>
      </w:pPr>
    </w:p>
    <w:p w14:paraId="3F95B556" w14:textId="77777777" w:rsidR="00703F78" w:rsidRPr="00C3074F" w:rsidRDefault="00703F78" w:rsidP="00703F78">
      <w:pPr>
        <w:jc w:val="center"/>
        <w:rPr>
          <w:b/>
          <w:bCs/>
          <w:sz w:val="22"/>
          <w:szCs w:val="22"/>
        </w:rPr>
      </w:pPr>
      <w:r w:rsidRPr="00C3074F">
        <w:rPr>
          <w:b/>
          <w:bCs/>
          <w:sz w:val="22"/>
          <w:szCs w:val="22"/>
        </w:rPr>
        <w:t>§ 1</w:t>
      </w:r>
      <w:r>
        <w:rPr>
          <w:b/>
          <w:bCs/>
          <w:sz w:val="22"/>
          <w:szCs w:val="22"/>
        </w:rPr>
        <w:t>3</w:t>
      </w:r>
    </w:p>
    <w:p w14:paraId="6D5A705E" w14:textId="77777777" w:rsidR="00703F78" w:rsidRPr="00C3074F" w:rsidRDefault="00703F78" w:rsidP="00FF186E">
      <w:pPr>
        <w:spacing w:after="120"/>
        <w:jc w:val="center"/>
        <w:rPr>
          <w:b/>
          <w:bCs/>
          <w:sz w:val="22"/>
          <w:szCs w:val="22"/>
        </w:rPr>
      </w:pPr>
      <w:r w:rsidRPr="00C3074F">
        <w:rPr>
          <w:b/>
          <w:bCs/>
          <w:sz w:val="22"/>
          <w:szCs w:val="22"/>
        </w:rPr>
        <w:t xml:space="preserve">Postanowienia końcowe </w:t>
      </w:r>
    </w:p>
    <w:p w14:paraId="4195B4F8" w14:textId="77777777" w:rsidR="00703F78" w:rsidRDefault="00703F78" w:rsidP="00703F78">
      <w:pPr>
        <w:pStyle w:val="Akapitzlist"/>
        <w:numPr>
          <w:ilvl w:val="0"/>
          <w:numId w:val="45"/>
        </w:numPr>
        <w:spacing w:line="276" w:lineRule="auto"/>
        <w:ind w:left="284"/>
        <w:jc w:val="both"/>
        <w:rPr>
          <w:sz w:val="22"/>
          <w:szCs w:val="22"/>
        </w:rPr>
      </w:pPr>
      <w:r w:rsidRPr="004A3022">
        <w:rPr>
          <w:sz w:val="22"/>
          <w:szCs w:val="22"/>
        </w:rPr>
        <w:t xml:space="preserve">Mogące wyniknąć ze stosunku objętego umową spory, strony poddają pod rozstrzygnięcie Sądu właściwego miejscowo i rzeczowo dla Zamawiającego. </w:t>
      </w:r>
    </w:p>
    <w:p w14:paraId="274C5A73" w14:textId="77777777" w:rsidR="00703F78" w:rsidRDefault="00703F78" w:rsidP="00703F78">
      <w:pPr>
        <w:pStyle w:val="Akapitzlist"/>
        <w:numPr>
          <w:ilvl w:val="0"/>
          <w:numId w:val="45"/>
        </w:numPr>
        <w:spacing w:line="276" w:lineRule="auto"/>
        <w:ind w:left="284"/>
        <w:jc w:val="both"/>
        <w:rPr>
          <w:sz w:val="22"/>
          <w:szCs w:val="22"/>
        </w:rPr>
      </w:pPr>
      <w:r w:rsidRPr="004A3022">
        <w:rPr>
          <w:sz w:val="22"/>
          <w:szCs w:val="22"/>
        </w:rPr>
        <w:t xml:space="preserve">Zamawiający zastrzega sobie prawo kontroli i nadzoru wykonywanych przez Wykonawcę usług. </w:t>
      </w:r>
    </w:p>
    <w:p w14:paraId="3736A4C7" w14:textId="77777777" w:rsidR="00703F78" w:rsidRDefault="00703F78" w:rsidP="00703F78">
      <w:pPr>
        <w:pStyle w:val="Akapitzlist"/>
        <w:numPr>
          <w:ilvl w:val="0"/>
          <w:numId w:val="45"/>
        </w:numPr>
        <w:spacing w:line="276" w:lineRule="auto"/>
        <w:ind w:left="284"/>
        <w:jc w:val="both"/>
        <w:rPr>
          <w:sz w:val="22"/>
          <w:szCs w:val="22"/>
        </w:rPr>
      </w:pPr>
      <w:r w:rsidRPr="004A3022">
        <w:rPr>
          <w:sz w:val="22"/>
          <w:szCs w:val="22"/>
        </w:rPr>
        <w:t xml:space="preserve">Do spraw nie unormowanych w niniejszej umowie mają zastosowanie przepisy Kodeksu Cywilnego oraz Ustawy Prawo zamówień publicznych. </w:t>
      </w:r>
    </w:p>
    <w:p w14:paraId="465C2635" w14:textId="77777777" w:rsidR="00703F78" w:rsidRPr="004A3022" w:rsidRDefault="00703F78" w:rsidP="00703F78">
      <w:pPr>
        <w:pStyle w:val="Akapitzlist"/>
        <w:numPr>
          <w:ilvl w:val="0"/>
          <w:numId w:val="45"/>
        </w:numPr>
        <w:spacing w:line="276" w:lineRule="auto"/>
        <w:ind w:left="284"/>
        <w:jc w:val="both"/>
        <w:rPr>
          <w:sz w:val="22"/>
          <w:szCs w:val="22"/>
        </w:rPr>
      </w:pPr>
      <w:r w:rsidRPr="004A3022">
        <w:rPr>
          <w:sz w:val="22"/>
          <w:szCs w:val="22"/>
        </w:rPr>
        <w:t>W sprawach nieujętych w niniejszej umowie obowiązują wszystkie wymagania SWZ i jej załączników stanowiących integralna część umowy.</w:t>
      </w:r>
    </w:p>
    <w:p w14:paraId="583296C5" w14:textId="77777777" w:rsidR="00703F78" w:rsidRPr="004A3022" w:rsidRDefault="00703F78" w:rsidP="00703F78">
      <w:pPr>
        <w:pStyle w:val="Akapitzlist"/>
        <w:numPr>
          <w:ilvl w:val="0"/>
          <w:numId w:val="45"/>
        </w:numPr>
        <w:spacing w:line="276" w:lineRule="auto"/>
        <w:ind w:left="284"/>
        <w:jc w:val="both"/>
        <w:rPr>
          <w:sz w:val="22"/>
          <w:szCs w:val="22"/>
        </w:rPr>
      </w:pPr>
      <w:r w:rsidRPr="004A3022">
        <w:rPr>
          <w:sz w:val="22"/>
          <w:szCs w:val="22"/>
        </w:rPr>
        <w:t xml:space="preserve">Wszelkie zmiany umowy wymagają formy pisemnej (aneksu) pod rygorem nieważności. </w:t>
      </w:r>
    </w:p>
    <w:p w14:paraId="27CEE367" w14:textId="77777777" w:rsidR="00703F78" w:rsidRPr="00C3074F" w:rsidRDefault="00703F78" w:rsidP="00703F78">
      <w:pPr>
        <w:pStyle w:val="Akapitzlist"/>
        <w:numPr>
          <w:ilvl w:val="0"/>
          <w:numId w:val="24"/>
        </w:numPr>
        <w:ind w:left="284"/>
        <w:jc w:val="both"/>
        <w:rPr>
          <w:sz w:val="22"/>
          <w:szCs w:val="22"/>
        </w:rPr>
      </w:pPr>
      <w:r w:rsidRPr="00C3074F">
        <w:rPr>
          <w:sz w:val="22"/>
          <w:szCs w:val="22"/>
        </w:rPr>
        <w:t xml:space="preserve">Umowę sporządzono w dwóch jednobrzmiących egzemplarzach – jeden dla Zamawiającego i jeden dla Wykonawcy. </w:t>
      </w:r>
    </w:p>
    <w:p w14:paraId="46F6A61B" w14:textId="77777777" w:rsidR="00703F78" w:rsidRPr="00601193" w:rsidRDefault="00703F78" w:rsidP="00703F78">
      <w:pPr>
        <w:pStyle w:val="Akapitzlist"/>
        <w:numPr>
          <w:ilvl w:val="0"/>
          <w:numId w:val="24"/>
        </w:numPr>
        <w:ind w:left="284"/>
        <w:jc w:val="both"/>
        <w:rPr>
          <w:sz w:val="22"/>
          <w:szCs w:val="22"/>
        </w:rPr>
      </w:pPr>
      <w:r w:rsidRPr="00C3074F">
        <w:rPr>
          <w:sz w:val="22"/>
          <w:szCs w:val="22"/>
        </w:rPr>
        <w:t>Załącznikiem do niniejszej umowy jest:</w:t>
      </w:r>
    </w:p>
    <w:p w14:paraId="7F4F42C8" w14:textId="77777777" w:rsidR="00703F78" w:rsidRDefault="00703F78" w:rsidP="00703F78">
      <w:pPr>
        <w:pStyle w:val="Akapitzlist"/>
        <w:numPr>
          <w:ilvl w:val="0"/>
          <w:numId w:val="46"/>
        </w:numPr>
        <w:jc w:val="both"/>
        <w:rPr>
          <w:sz w:val="22"/>
          <w:szCs w:val="22"/>
        </w:rPr>
      </w:pPr>
      <w:r w:rsidRPr="004A3022">
        <w:rPr>
          <w:sz w:val="22"/>
          <w:szCs w:val="22"/>
        </w:rPr>
        <w:t xml:space="preserve">Opis Przedmiotu Zamówienia dla </w:t>
      </w:r>
      <w:r>
        <w:rPr>
          <w:sz w:val="22"/>
          <w:szCs w:val="22"/>
        </w:rPr>
        <w:t>C</w:t>
      </w:r>
      <w:r w:rsidRPr="004A3022">
        <w:rPr>
          <w:sz w:val="22"/>
          <w:szCs w:val="22"/>
        </w:rPr>
        <w:t>zęści</w:t>
      </w:r>
      <w:r>
        <w:rPr>
          <w:sz w:val="22"/>
          <w:szCs w:val="22"/>
        </w:rPr>
        <w:t>…;</w:t>
      </w:r>
      <w:r w:rsidRPr="004A3022">
        <w:rPr>
          <w:sz w:val="22"/>
          <w:szCs w:val="22"/>
        </w:rPr>
        <w:t xml:space="preserve"> </w:t>
      </w:r>
    </w:p>
    <w:p w14:paraId="1EC1DEDB" w14:textId="77777777" w:rsidR="00703F78" w:rsidRDefault="00703F78" w:rsidP="00703F78">
      <w:pPr>
        <w:pStyle w:val="Akapitzlist"/>
        <w:numPr>
          <w:ilvl w:val="0"/>
          <w:numId w:val="46"/>
        </w:numPr>
        <w:jc w:val="both"/>
        <w:rPr>
          <w:sz w:val="22"/>
          <w:szCs w:val="22"/>
        </w:rPr>
      </w:pPr>
      <w:r>
        <w:rPr>
          <w:sz w:val="22"/>
          <w:szCs w:val="22"/>
        </w:rPr>
        <w:t>Oferta Wykonawcy;</w:t>
      </w:r>
    </w:p>
    <w:p w14:paraId="0E8F3621" w14:textId="77777777" w:rsidR="00703F78" w:rsidRDefault="00703F78" w:rsidP="00703F78">
      <w:pPr>
        <w:pStyle w:val="Akapitzlist"/>
        <w:numPr>
          <w:ilvl w:val="0"/>
          <w:numId w:val="46"/>
        </w:numPr>
        <w:jc w:val="both"/>
        <w:rPr>
          <w:sz w:val="22"/>
          <w:szCs w:val="22"/>
        </w:rPr>
      </w:pPr>
      <w:r>
        <w:rPr>
          <w:sz w:val="22"/>
          <w:szCs w:val="22"/>
        </w:rPr>
        <w:t>Wykaz osób skierowanych do realizacji zamówienia;</w:t>
      </w:r>
    </w:p>
    <w:p w14:paraId="271C36CE" w14:textId="77777777" w:rsidR="00703F78" w:rsidRPr="004A3022" w:rsidRDefault="00703F78" w:rsidP="00703F78">
      <w:pPr>
        <w:pStyle w:val="Akapitzlist"/>
        <w:numPr>
          <w:ilvl w:val="0"/>
          <w:numId w:val="46"/>
        </w:numPr>
        <w:jc w:val="both"/>
        <w:rPr>
          <w:sz w:val="22"/>
          <w:szCs w:val="22"/>
        </w:rPr>
      </w:pPr>
      <w:r>
        <w:rPr>
          <w:sz w:val="22"/>
          <w:szCs w:val="22"/>
        </w:rPr>
        <w:t>Umowa powierzenia przetwarzania danych osobowych</w:t>
      </w:r>
    </w:p>
    <w:p w14:paraId="46F20098" w14:textId="77777777" w:rsidR="00D4733A" w:rsidRPr="00C3074F" w:rsidRDefault="00D4733A" w:rsidP="00601193">
      <w:pPr>
        <w:jc w:val="both"/>
        <w:rPr>
          <w:sz w:val="22"/>
          <w:szCs w:val="22"/>
        </w:rPr>
      </w:pPr>
    </w:p>
    <w:p w14:paraId="4D0DAE78" w14:textId="77777777" w:rsidR="00D4733A" w:rsidRPr="00C3074F" w:rsidRDefault="00D4733A" w:rsidP="004F5F97">
      <w:pPr>
        <w:ind w:left="426"/>
        <w:jc w:val="both"/>
        <w:rPr>
          <w:sz w:val="22"/>
          <w:szCs w:val="22"/>
        </w:rPr>
      </w:pPr>
    </w:p>
    <w:p w14:paraId="20EB16F9" w14:textId="77777777" w:rsidR="00D4733A" w:rsidRPr="00C3074F" w:rsidRDefault="00D4733A" w:rsidP="004F5F97">
      <w:pPr>
        <w:ind w:left="426"/>
        <w:jc w:val="both"/>
        <w:rPr>
          <w:sz w:val="22"/>
          <w:szCs w:val="22"/>
        </w:rPr>
      </w:pPr>
    </w:p>
    <w:p w14:paraId="75DD1F14" w14:textId="77777777" w:rsidR="00D4733A" w:rsidRPr="00C3074F" w:rsidRDefault="00D4733A" w:rsidP="004F5F97">
      <w:pPr>
        <w:ind w:left="426"/>
        <w:jc w:val="both"/>
        <w:rPr>
          <w:b/>
          <w:bCs/>
          <w:sz w:val="22"/>
          <w:szCs w:val="22"/>
        </w:rPr>
      </w:pPr>
      <w:r w:rsidRPr="00C3074F">
        <w:rPr>
          <w:b/>
          <w:bCs/>
          <w:sz w:val="22"/>
          <w:szCs w:val="22"/>
        </w:rPr>
        <w:t xml:space="preserve">ZAMAWIAJĄCY  </w:t>
      </w:r>
      <w:r w:rsidRPr="00C3074F">
        <w:rPr>
          <w:b/>
          <w:bCs/>
          <w:sz w:val="22"/>
          <w:szCs w:val="22"/>
        </w:rPr>
        <w:tab/>
      </w:r>
      <w:r w:rsidRPr="00C3074F">
        <w:rPr>
          <w:b/>
          <w:bCs/>
          <w:sz w:val="22"/>
          <w:szCs w:val="22"/>
        </w:rPr>
        <w:tab/>
      </w:r>
      <w:r w:rsidRPr="00C3074F">
        <w:rPr>
          <w:b/>
          <w:bCs/>
          <w:sz w:val="22"/>
          <w:szCs w:val="22"/>
        </w:rPr>
        <w:tab/>
      </w:r>
      <w:r w:rsidRPr="00C3074F">
        <w:rPr>
          <w:b/>
          <w:bCs/>
          <w:sz w:val="22"/>
          <w:szCs w:val="22"/>
        </w:rPr>
        <w:tab/>
      </w:r>
      <w:r w:rsidRPr="00C3074F">
        <w:rPr>
          <w:b/>
          <w:bCs/>
          <w:sz w:val="22"/>
          <w:szCs w:val="22"/>
        </w:rPr>
        <w:tab/>
      </w:r>
      <w:r w:rsidRPr="00C3074F">
        <w:rPr>
          <w:b/>
          <w:bCs/>
          <w:sz w:val="22"/>
          <w:szCs w:val="22"/>
        </w:rPr>
        <w:tab/>
      </w:r>
      <w:r w:rsidRPr="00C3074F">
        <w:rPr>
          <w:b/>
          <w:bCs/>
          <w:sz w:val="22"/>
          <w:szCs w:val="22"/>
        </w:rPr>
        <w:tab/>
        <w:t>WYKONAWCA</w:t>
      </w:r>
    </w:p>
    <w:sectPr w:rsidR="00D4733A" w:rsidRPr="00C3074F" w:rsidSect="0068222A">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67C37" w14:textId="77777777" w:rsidR="002A1552" w:rsidRDefault="002A1552" w:rsidP="00303CF1">
      <w:r>
        <w:separator/>
      </w:r>
    </w:p>
  </w:endnote>
  <w:endnote w:type="continuationSeparator" w:id="0">
    <w:p w14:paraId="6DB77B53" w14:textId="77777777" w:rsidR="002A1552" w:rsidRDefault="002A1552" w:rsidP="00303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3783492"/>
      <w:docPartObj>
        <w:docPartGallery w:val="Page Numbers (Bottom of Page)"/>
        <w:docPartUnique/>
      </w:docPartObj>
    </w:sdtPr>
    <w:sdtEndPr>
      <w:rPr>
        <w:i/>
        <w:sz w:val="18"/>
        <w:szCs w:val="18"/>
      </w:rPr>
    </w:sdtEndPr>
    <w:sdtContent>
      <w:p w14:paraId="107452F8" w14:textId="77777777" w:rsidR="00303CF1" w:rsidRPr="006A412A" w:rsidRDefault="005A7A1B">
        <w:pPr>
          <w:pStyle w:val="Stopka"/>
          <w:jc w:val="right"/>
          <w:rPr>
            <w:i/>
            <w:sz w:val="18"/>
            <w:szCs w:val="18"/>
          </w:rPr>
        </w:pPr>
        <w:r w:rsidRPr="006A412A">
          <w:rPr>
            <w:i/>
            <w:sz w:val="18"/>
            <w:szCs w:val="18"/>
          </w:rPr>
          <w:fldChar w:fldCharType="begin"/>
        </w:r>
        <w:r w:rsidR="00303CF1" w:rsidRPr="006A412A">
          <w:rPr>
            <w:i/>
            <w:sz w:val="18"/>
            <w:szCs w:val="18"/>
          </w:rPr>
          <w:instrText>PAGE   \* MERGEFORMAT</w:instrText>
        </w:r>
        <w:r w:rsidRPr="006A412A">
          <w:rPr>
            <w:i/>
            <w:sz w:val="18"/>
            <w:szCs w:val="18"/>
          </w:rPr>
          <w:fldChar w:fldCharType="separate"/>
        </w:r>
        <w:r w:rsidR="00502BEB">
          <w:rPr>
            <w:i/>
            <w:noProof/>
            <w:sz w:val="18"/>
            <w:szCs w:val="18"/>
          </w:rPr>
          <w:t>6</w:t>
        </w:r>
        <w:r w:rsidRPr="006A412A">
          <w:rPr>
            <w:i/>
            <w:sz w:val="18"/>
            <w:szCs w:val="18"/>
          </w:rPr>
          <w:fldChar w:fldCharType="end"/>
        </w:r>
      </w:p>
    </w:sdtContent>
  </w:sdt>
  <w:p w14:paraId="599FA984" w14:textId="77777777" w:rsidR="00C77652" w:rsidRPr="006A412A" w:rsidRDefault="00C77652" w:rsidP="00C77652">
    <w:pPr>
      <w:pStyle w:val="Stopka"/>
      <w:ind w:right="360"/>
      <w:rPr>
        <w:i/>
        <w:sz w:val="18"/>
        <w:szCs w:val="18"/>
        <w:u w:val="single"/>
      </w:rPr>
    </w:pPr>
    <w:r w:rsidRPr="006A412A">
      <w:rPr>
        <w:i/>
        <w:sz w:val="18"/>
        <w:szCs w:val="18"/>
        <w:u w:val="single"/>
      </w:rPr>
      <w:t xml:space="preserve">Zamawiający: </w:t>
    </w:r>
    <w:r w:rsidR="006A412A" w:rsidRPr="006A412A">
      <w:rPr>
        <w:i/>
        <w:sz w:val="18"/>
        <w:szCs w:val="18"/>
        <w:u w:val="single"/>
      </w:rPr>
      <w:t>Związek Gmin i Powiatów Subregionu Północnego Województwa Śląskiego</w:t>
    </w:r>
  </w:p>
  <w:p w14:paraId="5D371A59" w14:textId="77777777" w:rsidR="00303CF1" w:rsidRPr="006A412A" w:rsidRDefault="00303CF1">
    <w:pPr>
      <w:pStyle w:val="Stopka"/>
      <w:rPr>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618D4" w14:textId="77777777" w:rsidR="002A1552" w:rsidRDefault="002A1552" w:rsidP="00303CF1">
      <w:r>
        <w:separator/>
      </w:r>
    </w:p>
  </w:footnote>
  <w:footnote w:type="continuationSeparator" w:id="0">
    <w:p w14:paraId="0DA0978D" w14:textId="77777777" w:rsidR="002A1552" w:rsidRDefault="002A1552" w:rsidP="00303CF1">
      <w:r>
        <w:continuationSeparator/>
      </w:r>
    </w:p>
  </w:footnote>
  <w:footnote w:id="1">
    <w:p w14:paraId="39932576" w14:textId="77777777" w:rsidR="0037203D" w:rsidRDefault="0037203D" w:rsidP="0037203D">
      <w:pPr>
        <w:pStyle w:val="Tekstprzypisudolnego"/>
        <w:jc w:val="both"/>
      </w:pPr>
      <w:r>
        <w:rPr>
          <w:rStyle w:val="Odwoanieprzypisudolnego"/>
        </w:rPr>
        <w:footnoteRef/>
      </w:r>
      <w:r w:rsidRPr="00B670EB">
        <w:t>Dotyczy jedynie podmiotów będących płatnikami VAT</w:t>
      </w:r>
    </w:p>
  </w:footnote>
  <w:footnote w:id="2">
    <w:p w14:paraId="5D10F80E" w14:textId="77777777" w:rsidR="0037203D" w:rsidRDefault="0037203D" w:rsidP="0037203D">
      <w:pPr>
        <w:pStyle w:val="Tekstprzypisudolnego"/>
        <w:jc w:val="both"/>
      </w:pPr>
      <w:r>
        <w:rPr>
          <w:rStyle w:val="Odwoanieprzypisudolnego"/>
        </w:rPr>
        <w:footnoteRef/>
      </w:r>
      <w:r w:rsidRPr="00B670EB">
        <w:t>Usługa korzysta ze zwolnienia z VAT na podstawie art. 43 ust. 1 pkt 26-29 lit c Ustawy o podatku od towarów i usług oraz § 3 ust. 1 pkt. 14) Rozporządzenia Ministra Finansów z dnia 20.12.2013 r. w sprawie zwolnień od podatku od towarów i usług oraz warunków stosowania tych zwolnień.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A180E" w14:textId="77777777" w:rsidR="0059657A" w:rsidRDefault="00000000">
    <w:pPr>
      <w:pStyle w:val="Nagwek"/>
    </w:pPr>
    <w:r>
      <w:rPr>
        <w:noProof/>
      </w:rPr>
      <w:pict w14:anchorId="0B8689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10313" o:spid="_x0000_s1026" type="#_x0000_t136" style="position:absolute;margin-left:0;margin-top:0;width:456.8pt;height:182.7pt;rotation:315;z-index:-251653120;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AD978" w14:textId="77777777" w:rsidR="00C352AF" w:rsidRDefault="00000000">
    <w:pPr>
      <w:pStyle w:val="Nagwek"/>
    </w:pPr>
    <w:r>
      <w:rPr>
        <w:noProof/>
      </w:rPr>
      <w:pict w14:anchorId="43568A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10314" o:spid="_x0000_s1027" type="#_x0000_t136" style="position:absolute;margin-left:0;margin-top:0;width:456.8pt;height:182.7pt;rotation:315;z-index:-251651072;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r w:rsidR="00C352AF" w:rsidRPr="003635DD">
      <w:rPr>
        <w:rFonts w:ascii="Calibri" w:eastAsia="Calibri" w:hAnsi="Calibri"/>
        <w:noProof/>
      </w:rPr>
      <w:drawing>
        <wp:anchor distT="0" distB="0" distL="114300" distR="114300" simplePos="0" relativeHeight="251659264" behindDoc="1" locked="0" layoutInCell="1" allowOverlap="1" wp14:anchorId="6A07ADFC" wp14:editId="43AA9B53">
          <wp:simplePos x="0" y="0"/>
          <wp:positionH relativeFrom="column">
            <wp:posOffset>0</wp:posOffset>
          </wp:positionH>
          <wp:positionV relativeFrom="paragraph">
            <wp:posOffset>151765</wp:posOffset>
          </wp:positionV>
          <wp:extent cx="5753100" cy="609600"/>
          <wp:effectExtent l="0" t="0" r="0" b="0"/>
          <wp:wrapTight wrapText="bothSides">
            <wp:wrapPolygon edited="0">
              <wp:start x="0" y="0"/>
              <wp:lineTo x="0" y="20925"/>
              <wp:lineTo x="21528" y="20925"/>
              <wp:lineTo x="21528" y="0"/>
              <wp:lineTo x="0" y="0"/>
            </wp:wrapPolygon>
          </wp:wrapTight>
          <wp:docPr id="1198726277" name="Obraz 1198726277" descr="Belka z logotypami:&#10;Fundusze Europejskie dla Śląskiego&#10;Rzeczpospolita Polska&#10;Dofinansowane przez Unię Europejską&#10;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lka z logotypami:&#10;Fundusze Europejskie dla Śląskiego&#10;Rzeczpospolita Polska&#10;Dofinansowane przez Unię Europejską&#10;Województwo Śląsk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096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BB6BA" w14:textId="77777777" w:rsidR="0059657A" w:rsidRDefault="00000000">
    <w:pPr>
      <w:pStyle w:val="Nagwek"/>
    </w:pPr>
    <w:r>
      <w:rPr>
        <w:noProof/>
      </w:rPr>
      <w:pict w14:anchorId="0315A5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110312" o:spid="_x0000_s1025"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Times New Roman&quot;;font-size:1pt" string="WZÓ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D61E90E"/>
    <w:multiLevelType w:val="hybridMultilevel"/>
    <w:tmpl w:val="2BAD35E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53D8C10"/>
    <w:multiLevelType w:val="hybridMultilevel"/>
    <w:tmpl w:val="F8B009C8"/>
    <w:lvl w:ilvl="0" w:tplc="FFFFFFFF">
      <w:start w:val="1"/>
      <w:numFmt w:val="decimal"/>
      <w:lvlText w:val="%1."/>
      <w:lvlJc w:val="left"/>
    </w:lvl>
    <w:lvl w:ilvl="1" w:tplc="0415000F">
      <w:start w:val="1"/>
      <w:numFmt w:val="decimal"/>
      <w:lvlText w:val="%2."/>
      <w:lvlJc w:val="left"/>
      <w:pPr>
        <w:ind w:left="72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CA368E"/>
    <w:multiLevelType w:val="hybridMultilevel"/>
    <w:tmpl w:val="AC217E2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422E6D"/>
    <w:multiLevelType w:val="hybridMultilevel"/>
    <w:tmpl w:val="A620A9B2"/>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6882FBE"/>
    <w:multiLevelType w:val="hybridMultilevel"/>
    <w:tmpl w:val="AB5EC11A"/>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069C381C"/>
    <w:multiLevelType w:val="hybridMultilevel"/>
    <w:tmpl w:val="E68051E8"/>
    <w:lvl w:ilvl="0" w:tplc="0415000F">
      <w:start w:val="1"/>
      <w:numFmt w:val="decimal"/>
      <w:lvlText w:val="%1."/>
      <w:lvlJc w:val="left"/>
      <w:pPr>
        <w:ind w:left="720" w:hanging="360"/>
      </w:pPr>
    </w:lvl>
    <w:lvl w:ilvl="1" w:tplc="FE20CF58">
      <w:start w:val="1"/>
      <w:numFmt w:val="decimal"/>
      <w:lvlText w:val="%2)"/>
      <w:lvlJc w:val="left"/>
      <w:pPr>
        <w:ind w:left="1440" w:hanging="360"/>
      </w:pPr>
      <w:rPr>
        <w:rFonts w:hint="default"/>
      </w:rPr>
    </w:lvl>
    <w:lvl w:ilvl="2" w:tplc="541652D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1F0DA0"/>
    <w:multiLevelType w:val="hybridMultilevel"/>
    <w:tmpl w:val="16B6BB2C"/>
    <w:lvl w:ilvl="0" w:tplc="21762D4E">
      <w:start w:val="1"/>
      <w:numFmt w:val="decimal"/>
      <w:lvlText w:val="%1."/>
      <w:lvlJc w:val="left"/>
      <w:pPr>
        <w:ind w:left="360" w:hanging="360"/>
      </w:pPr>
      <w:rPr>
        <w:rFonts w:asciiTheme="minorHAnsi" w:hAnsiTheme="minorHAnsi"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3959FB"/>
    <w:multiLevelType w:val="hybridMultilevel"/>
    <w:tmpl w:val="50A2A9D0"/>
    <w:lvl w:ilvl="0" w:tplc="21762D4E">
      <w:start w:val="1"/>
      <w:numFmt w:val="decimal"/>
      <w:lvlText w:val="%1."/>
      <w:lvlJc w:val="left"/>
      <w:pPr>
        <w:ind w:left="360" w:hanging="360"/>
      </w:pPr>
      <w:rPr>
        <w:rFonts w:asciiTheme="minorHAnsi" w:hAnsiTheme="minorHAnsi"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11619F8"/>
    <w:multiLevelType w:val="hybridMultilevel"/>
    <w:tmpl w:val="2124BA4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3B548C"/>
    <w:multiLevelType w:val="multilevel"/>
    <w:tmpl w:val="5B9272DC"/>
    <w:lvl w:ilvl="0">
      <w:start w:val="4"/>
      <w:numFmt w:val="decimal"/>
      <w:lvlText w:val="%1."/>
      <w:lvlJc w:val="left"/>
      <w:pPr>
        <w:ind w:left="360" w:hanging="360"/>
      </w:pPr>
      <w:rPr>
        <w:rFonts w:cs="Times New Roman"/>
      </w:r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720" w:hanging="720"/>
      </w:pPr>
      <w:rPr>
        <w:rFonts w:cs="Times New Roman"/>
        <w:b/>
        <w:i w:val="0"/>
        <w:iCs w:val="0"/>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2EBB6D45"/>
    <w:multiLevelType w:val="hybridMultilevel"/>
    <w:tmpl w:val="8116BD44"/>
    <w:lvl w:ilvl="0" w:tplc="BE7E856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313B6ED8"/>
    <w:multiLevelType w:val="hybridMultilevel"/>
    <w:tmpl w:val="3544045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20406C5"/>
    <w:multiLevelType w:val="hybridMultilevel"/>
    <w:tmpl w:val="ACBADA2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348464F3"/>
    <w:multiLevelType w:val="hybridMultilevel"/>
    <w:tmpl w:val="3A8C78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851807"/>
    <w:multiLevelType w:val="hybridMultilevel"/>
    <w:tmpl w:val="93024B4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D55582"/>
    <w:multiLevelType w:val="hybridMultilevel"/>
    <w:tmpl w:val="3572B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550B58"/>
    <w:multiLevelType w:val="hybridMultilevel"/>
    <w:tmpl w:val="02FE1D72"/>
    <w:lvl w:ilvl="0" w:tplc="B17A269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40EE1F8B"/>
    <w:multiLevelType w:val="hybridMultilevel"/>
    <w:tmpl w:val="25442756"/>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04150017">
      <w:start w:val="1"/>
      <w:numFmt w:val="lowerLetter"/>
      <w:lvlText w:val="%3)"/>
      <w:lvlJc w:val="left"/>
      <w:pPr>
        <w:ind w:left="2340" w:hanging="36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8" w15:restartNumberingAfterBreak="0">
    <w:nsid w:val="41701CD3"/>
    <w:multiLevelType w:val="multilevel"/>
    <w:tmpl w:val="EF5EA7C2"/>
    <w:styleLink w:val="Biecalista1"/>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36B12E4"/>
    <w:multiLevelType w:val="hybridMultilevel"/>
    <w:tmpl w:val="D0805906"/>
    <w:lvl w:ilvl="0" w:tplc="21762D4E">
      <w:start w:val="1"/>
      <w:numFmt w:val="decimal"/>
      <w:lvlText w:val="%1."/>
      <w:lvlJc w:val="left"/>
      <w:pPr>
        <w:ind w:left="360" w:hanging="360"/>
      </w:pPr>
      <w:rPr>
        <w:rFonts w:asciiTheme="minorHAnsi" w:hAnsiTheme="minorHAnsi"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3CE6C06"/>
    <w:multiLevelType w:val="hybridMultilevel"/>
    <w:tmpl w:val="BEA8B31A"/>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21" w15:restartNumberingAfterBreak="0">
    <w:nsid w:val="446111D9"/>
    <w:multiLevelType w:val="hybridMultilevel"/>
    <w:tmpl w:val="FBC09DEA"/>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572DF0"/>
    <w:multiLevelType w:val="hybridMultilevel"/>
    <w:tmpl w:val="4BB263CE"/>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D601CAC"/>
    <w:multiLevelType w:val="hybridMultilevel"/>
    <w:tmpl w:val="66E25594"/>
    <w:lvl w:ilvl="0" w:tplc="E45A0414">
      <w:start w:val="1"/>
      <w:numFmt w:val="upperRoman"/>
      <w:lvlText w:val="%1."/>
      <w:lvlJc w:val="left"/>
      <w:pPr>
        <w:ind w:left="720" w:hanging="360"/>
      </w:pPr>
      <w:rPr>
        <w:rFonts w:ascii="Times New Roman" w:eastAsia="Times New Roman" w:hAnsi="Times New Roman" w:cs="Times New Roman" w:hint="default"/>
      </w:rPr>
    </w:lvl>
    <w:lvl w:ilvl="1" w:tplc="6770BB7C">
      <w:start w:val="1"/>
      <w:numFmt w:val="decimal"/>
      <w:lvlText w:val="%2)"/>
      <w:lvlJc w:val="left"/>
      <w:pPr>
        <w:ind w:left="1440" w:hanging="360"/>
      </w:pPr>
      <w:rPr>
        <w:sz w:val="24"/>
        <w:szCs w:val="24"/>
      </w:rPr>
    </w:lvl>
    <w:lvl w:ilvl="2" w:tplc="533A70D4">
      <w:start w:val="1"/>
      <w:numFmt w:val="lowerLetter"/>
      <w:lvlText w:val="%3)"/>
      <w:lvlJc w:val="left"/>
      <w:pPr>
        <w:ind w:left="2160" w:hanging="180"/>
      </w:pPr>
      <w:rPr>
        <w:rFonts w:ascii="Times New Roman" w:eastAsia="Calibri" w:hAnsi="Times New Roman" w:cs="Times New Roman"/>
        <w:color w:val="auto"/>
      </w:rPr>
    </w:lvl>
    <w:lvl w:ilvl="3" w:tplc="0415001B">
      <w:start w:val="1"/>
      <w:numFmt w:val="lowerRoman"/>
      <w:lvlText w:val="%4."/>
      <w:lvlJc w:val="righ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960CF85E">
      <w:start w:val="1"/>
      <w:numFmt w:val="lowerLetter"/>
      <w:lvlText w:val="%7)"/>
      <w:lvlJc w:val="left"/>
      <w:pPr>
        <w:ind w:left="5040" w:hanging="360"/>
      </w:pPr>
      <w:rPr>
        <w:rFonts w:ascii="Calibri" w:eastAsia="Calibri" w:hAnsi="Calibri" w:cs="Calibri"/>
      </w:rPr>
    </w:lvl>
    <w:lvl w:ilvl="7" w:tplc="04150017">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4E920BD9"/>
    <w:multiLevelType w:val="hybridMultilevel"/>
    <w:tmpl w:val="4CE4596E"/>
    <w:lvl w:ilvl="0" w:tplc="0C22EA42">
      <w:start w:val="7"/>
      <w:numFmt w:val="decimal"/>
      <w:lvlText w:val="%1."/>
      <w:lvlJc w:val="left"/>
      <w:pPr>
        <w:ind w:left="360" w:hanging="360"/>
      </w:pPr>
      <w:rPr>
        <w:rFonts w:asciiTheme="minorHAnsi" w:hAnsiTheme="minorHAnsi"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3C3DAD"/>
    <w:multiLevelType w:val="hybridMultilevel"/>
    <w:tmpl w:val="75BAF4DA"/>
    <w:lvl w:ilvl="0" w:tplc="2AC2D9B8">
      <w:start w:val="1"/>
      <w:numFmt w:val="decimal"/>
      <w:lvlText w:val="%1."/>
      <w:lvlJc w:val="left"/>
      <w:pPr>
        <w:ind w:left="360" w:hanging="360"/>
      </w:pPr>
    </w:lvl>
    <w:lvl w:ilvl="1" w:tplc="04150019" w:tentative="1">
      <w:start w:val="1"/>
      <w:numFmt w:val="lowerLetter"/>
      <w:lvlText w:val="%2."/>
      <w:lvlJc w:val="left"/>
      <w:pPr>
        <w:ind w:left="1080" w:hanging="360"/>
      </w:pPr>
    </w:lvl>
    <w:lvl w:ilvl="2" w:tplc="E30E3010">
      <w:start w:val="1"/>
      <w:numFmt w:val="decimal"/>
      <w:lvlText w:val="%3)"/>
      <w:lvlJc w:val="right"/>
      <w:pPr>
        <w:ind w:left="1800" w:hanging="180"/>
      </w:pPr>
      <w:rPr>
        <w:rFonts w:ascii="Times New Roman" w:eastAsia="Times New Roman" w:hAnsi="Times New Roman" w:cs="Times New Roman"/>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2497CCA"/>
    <w:multiLevelType w:val="hybridMultilevel"/>
    <w:tmpl w:val="6D4EE24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9A796B"/>
    <w:multiLevelType w:val="hybridMultilevel"/>
    <w:tmpl w:val="3A4E5290"/>
    <w:lvl w:ilvl="0" w:tplc="CEFAC33E">
      <w:start w:val="1"/>
      <w:numFmt w:val="decimal"/>
      <w:lvlText w:val="%1."/>
      <w:lvlJc w:val="left"/>
      <w:pPr>
        <w:ind w:left="720" w:hanging="360"/>
      </w:pPr>
      <w:rPr>
        <w:color w:val="000000" w:themeColor="text1"/>
      </w:rPr>
    </w:lvl>
    <w:lvl w:ilvl="1" w:tplc="0178B78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D4277A"/>
    <w:multiLevelType w:val="hybridMultilevel"/>
    <w:tmpl w:val="A1E8E314"/>
    <w:lvl w:ilvl="0" w:tplc="0415000F">
      <w:start w:val="1"/>
      <w:numFmt w:val="decimal"/>
      <w:lvlText w:val="%1."/>
      <w:lvlJc w:val="left"/>
      <w:pPr>
        <w:ind w:left="720" w:hanging="360"/>
      </w:pPr>
    </w:lvl>
    <w:lvl w:ilvl="1" w:tplc="2340951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BB210D"/>
    <w:multiLevelType w:val="hybridMultilevel"/>
    <w:tmpl w:val="EE50FC3E"/>
    <w:lvl w:ilvl="0" w:tplc="FFFFFFFF">
      <w:start w:val="1"/>
      <w:numFmt w:val="upperRoman"/>
      <w:lvlText w:val="%1."/>
      <w:lvlJc w:val="left"/>
      <w:pPr>
        <w:ind w:left="720" w:hanging="360"/>
      </w:pPr>
      <w:rPr>
        <w:rFonts w:ascii="Times New Roman" w:eastAsia="Times New Roman" w:hAnsi="Times New Roman" w:cs="Times New Roman" w:hint="default"/>
      </w:rPr>
    </w:lvl>
    <w:lvl w:ilvl="1" w:tplc="FFFFFFFF">
      <w:start w:val="1"/>
      <w:numFmt w:val="decimal"/>
      <w:lvlText w:val="%2)"/>
      <w:lvlJc w:val="left"/>
      <w:pPr>
        <w:ind w:left="1440" w:hanging="360"/>
      </w:pPr>
      <w:rPr>
        <w:sz w:val="24"/>
        <w:szCs w:val="24"/>
      </w:rPr>
    </w:lvl>
    <w:lvl w:ilvl="2" w:tplc="04150017">
      <w:start w:val="1"/>
      <w:numFmt w:val="lowerLetter"/>
      <w:lvlText w:val="%3)"/>
      <w:lvlJc w:val="left"/>
      <w:pPr>
        <w:ind w:left="2340" w:hanging="360"/>
      </w:pPr>
    </w:lvl>
    <w:lvl w:ilvl="3" w:tplc="FFFFFFFF">
      <w:start w:val="1"/>
      <w:numFmt w:val="lowerRoman"/>
      <w:lvlText w:val="%4."/>
      <w:lvlJc w:val="righ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lowerLetter"/>
      <w:lvlText w:val="%7)"/>
      <w:lvlJc w:val="left"/>
      <w:pPr>
        <w:ind w:left="5040" w:hanging="360"/>
      </w:pPr>
      <w:rPr>
        <w:rFonts w:ascii="Calibri" w:eastAsia="Calibri" w:hAnsi="Calibri" w:cs="Calibri"/>
      </w:r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5CDD571F"/>
    <w:multiLevelType w:val="hybridMultilevel"/>
    <w:tmpl w:val="EC12EF72"/>
    <w:lvl w:ilvl="0" w:tplc="8A3E0FE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862954"/>
    <w:multiLevelType w:val="hybridMultilevel"/>
    <w:tmpl w:val="A89E55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3E3C13"/>
    <w:multiLevelType w:val="hybridMultilevel"/>
    <w:tmpl w:val="CF2AF93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DD8619B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24E287A"/>
    <w:multiLevelType w:val="hybridMultilevel"/>
    <w:tmpl w:val="35F8E4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51244E"/>
    <w:multiLevelType w:val="hybridMultilevel"/>
    <w:tmpl w:val="07408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0C0D98"/>
    <w:multiLevelType w:val="hybridMultilevel"/>
    <w:tmpl w:val="20C481E8"/>
    <w:lvl w:ilvl="0" w:tplc="FFFFFFFF">
      <w:start w:val="1"/>
      <w:numFmt w:val="decimal"/>
      <w:lvlText w:val="%1."/>
      <w:lvlJc w:val="left"/>
      <w:pPr>
        <w:ind w:left="360" w:hanging="360"/>
      </w:pPr>
    </w:lvl>
    <w:lvl w:ilvl="1" w:tplc="FFFFFFFF">
      <w:start w:val="1"/>
      <w:numFmt w:val="decimal"/>
      <w:lvlText w:val="%2)"/>
      <w:lvlJc w:val="left"/>
      <w:pPr>
        <w:ind w:left="644"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6A533A6E"/>
    <w:multiLevelType w:val="hybridMultilevel"/>
    <w:tmpl w:val="BB6CC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BD2D18"/>
    <w:multiLevelType w:val="hybridMultilevel"/>
    <w:tmpl w:val="61EE5C6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D02278A"/>
    <w:multiLevelType w:val="hybridMultilevel"/>
    <w:tmpl w:val="C2D27922"/>
    <w:lvl w:ilvl="0" w:tplc="FFFFFFFF">
      <w:start w:val="1"/>
      <w:numFmt w:val="upperRoman"/>
      <w:lvlText w:val="%1."/>
      <w:lvlJc w:val="left"/>
      <w:pPr>
        <w:ind w:left="360" w:hanging="360"/>
      </w:pPr>
      <w:rPr>
        <w:rFonts w:ascii="Times New Roman" w:eastAsia="Times New Roman" w:hAnsi="Times New Roman" w:cs="Times New Roman" w:hint="default"/>
      </w:rPr>
    </w:lvl>
    <w:lvl w:ilvl="1" w:tplc="FFFFFFFF">
      <w:start w:val="1"/>
      <w:numFmt w:val="decimal"/>
      <w:lvlText w:val="%2)"/>
      <w:lvlJc w:val="left"/>
      <w:pPr>
        <w:ind w:left="1080" w:hanging="360"/>
      </w:pPr>
      <w:rPr>
        <w:sz w:val="24"/>
        <w:szCs w:val="24"/>
      </w:rPr>
    </w:lvl>
    <w:lvl w:ilvl="2" w:tplc="04150017">
      <w:start w:val="1"/>
      <w:numFmt w:val="lowerLetter"/>
      <w:lvlText w:val="%3)"/>
      <w:lvlJc w:val="left"/>
      <w:pPr>
        <w:ind w:left="1980" w:hanging="360"/>
      </w:pPr>
    </w:lvl>
    <w:lvl w:ilvl="3" w:tplc="FFFFFFFF">
      <w:start w:val="1"/>
      <w:numFmt w:val="lowerRoman"/>
      <w:lvlText w:val="%4."/>
      <w:lvlJc w:val="righ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lowerLetter"/>
      <w:lvlText w:val="%7)"/>
      <w:lvlJc w:val="left"/>
      <w:pPr>
        <w:ind w:left="4680" w:hanging="360"/>
      </w:pPr>
      <w:rPr>
        <w:rFonts w:ascii="Calibri" w:eastAsia="Calibri" w:hAnsi="Calibri" w:cs="Calibri"/>
      </w:r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0" w15:restartNumberingAfterBreak="0">
    <w:nsid w:val="6DAF1A05"/>
    <w:multiLevelType w:val="hybridMultilevel"/>
    <w:tmpl w:val="1DBC235C"/>
    <w:lvl w:ilvl="0" w:tplc="EE6E893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1DA1324"/>
    <w:multiLevelType w:val="hybridMultilevel"/>
    <w:tmpl w:val="EF5E80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2C410B"/>
    <w:multiLevelType w:val="hybridMultilevel"/>
    <w:tmpl w:val="E51AB9AA"/>
    <w:lvl w:ilvl="0" w:tplc="8F729C4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0B3C64"/>
    <w:multiLevelType w:val="multilevel"/>
    <w:tmpl w:val="FFFFFFFF"/>
    <w:styleLink w:val="Styl1"/>
    <w:lvl w:ilvl="0">
      <w:start w:val="2"/>
      <w:numFmt w:val="ideographDigit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C034D3F"/>
    <w:multiLevelType w:val="hybridMultilevel"/>
    <w:tmpl w:val="CF0A6C9A"/>
    <w:lvl w:ilvl="0" w:tplc="BB4C02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E776AB6"/>
    <w:multiLevelType w:val="hybridMultilevel"/>
    <w:tmpl w:val="A392C9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1703946">
    <w:abstractNumId w:val="27"/>
  </w:num>
  <w:num w:numId="2" w16cid:durableId="109280537">
    <w:abstractNumId w:val="28"/>
  </w:num>
  <w:num w:numId="3" w16cid:durableId="1738086511">
    <w:abstractNumId w:val="41"/>
  </w:num>
  <w:num w:numId="4" w16cid:durableId="2104260939">
    <w:abstractNumId w:val="38"/>
  </w:num>
  <w:num w:numId="5" w16cid:durableId="1372682190">
    <w:abstractNumId w:val="8"/>
  </w:num>
  <w:num w:numId="6" w16cid:durableId="2023697687">
    <w:abstractNumId w:val="3"/>
  </w:num>
  <w:num w:numId="7" w16cid:durableId="919952033">
    <w:abstractNumId w:val="34"/>
  </w:num>
  <w:num w:numId="8" w16cid:durableId="1423142061">
    <w:abstractNumId w:val="26"/>
  </w:num>
  <w:num w:numId="9" w16cid:durableId="2113355165">
    <w:abstractNumId w:val="13"/>
  </w:num>
  <w:num w:numId="10" w16cid:durableId="1827552478">
    <w:abstractNumId w:val="33"/>
  </w:num>
  <w:num w:numId="11" w16cid:durableId="515197106">
    <w:abstractNumId w:val="5"/>
  </w:num>
  <w:num w:numId="12" w16cid:durableId="1919318712">
    <w:abstractNumId w:val="18"/>
  </w:num>
  <w:num w:numId="13" w16cid:durableId="1166551480">
    <w:abstractNumId w:val="22"/>
  </w:num>
  <w:num w:numId="14" w16cid:durableId="1370181083">
    <w:abstractNumId w:val="42"/>
  </w:num>
  <w:num w:numId="15" w16cid:durableId="1442214790">
    <w:abstractNumId w:val="17"/>
  </w:num>
  <w:num w:numId="16" w16cid:durableId="1236742149">
    <w:abstractNumId w:val="21"/>
  </w:num>
  <w:num w:numId="17" w16cid:durableId="409624717">
    <w:abstractNumId w:val="35"/>
  </w:num>
  <w:num w:numId="18" w16cid:durableId="499202198">
    <w:abstractNumId w:val="37"/>
  </w:num>
  <w:num w:numId="19" w16cid:durableId="924530783">
    <w:abstractNumId w:val="36"/>
  </w:num>
  <w:num w:numId="20" w16cid:durableId="117997196">
    <w:abstractNumId w:val="44"/>
  </w:num>
  <w:num w:numId="21" w16cid:durableId="2032299724">
    <w:abstractNumId w:val="1"/>
  </w:num>
  <w:num w:numId="22" w16cid:durableId="643779122">
    <w:abstractNumId w:val="11"/>
  </w:num>
  <w:num w:numId="23" w16cid:durableId="13961893">
    <w:abstractNumId w:val="43"/>
  </w:num>
  <w:num w:numId="24" w16cid:durableId="1452283407">
    <w:abstractNumId w:val="45"/>
  </w:num>
  <w:num w:numId="25" w16cid:durableId="733167242">
    <w:abstractNumId w:val="9"/>
  </w:num>
  <w:num w:numId="26" w16cid:durableId="1886989111">
    <w:abstractNumId w:val="23"/>
  </w:num>
  <w:num w:numId="27" w16cid:durableId="1933275840">
    <w:abstractNumId w:val="20"/>
  </w:num>
  <w:num w:numId="28" w16cid:durableId="546919905">
    <w:abstractNumId w:val="29"/>
  </w:num>
  <w:num w:numId="29" w16cid:durableId="957181320">
    <w:abstractNumId w:val="39"/>
  </w:num>
  <w:num w:numId="30" w16cid:durableId="110785424">
    <w:abstractNumId w:val="19"/>
  </w:num>
  <w:num w:numId="31" w16cid:durableId="319387751">
    <w:abstractNumId w:val="6"/>
  </w:num>
  <w:num w:numId="32" w16cid:durableId="535123577">
    <w:abstractNumId w:val="3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43840622">
    <w:abstractNumId w:val="40"/>
  </w:num>
  <w:num w:numId="34" w16cid:durableId="1789544436">
    <w:abstractNumId w:val="30"/>
  </w:num>
  <w:num w:numId="35" w16cid:durableId="1841627205">
    <w:abstractNumId w:val="2"/>
  </w:num>
  <w:num w:numId="36" w16cid:durableId="2090271952">
    <w:abstractNumId w:val="0"/>
  </w:num>
  <w:num w:numId="37" w16cid:durableId="100537475">
    <w:abstractNumId w:val="7"/>
  </w:num>
  <w:num w:numId="38" w16cid:durableId="589434799">
    <w:abstractNumId w:val="24"/>
  </w:num>
  <w:num w:numId="39" w16cid:durableId="813177806">
    <w:abstractNumId w:val="25"/>
  </w:num>
  <w:num w:numId="40" w16cid:durableId="1951739433">
    <w:abstractNumId w:val="32"/>
  </w:num>
  <w:num w:numId="41" w16cid:durableId="834346438">
    <w:abstractNumId w:val="10"/>
  </w:num>
  <w:num w:numId="42" w16cid:durableId="644357630">
    <w:abstractNumId w:val="14"/>
  </w:num>
  <w:num w:numId="43" w16cid:durableId="1869489351">
    <w:abstractNumId w:val="12"/>
  </w:num>
  <w:num w:numId="44" w16cid:durableId="7775297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66486194">
    <w:abstractNumId w:val="15"/>
  </w:num>
  <w:num w:numId="46" w16cid:durableId="1928880153">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CF1"/>
    <w:rsid w:val="0000620E"/>
    <w:rsid w:val="0001074E"/>
    <w:rsid w:val="00013BF1"/>
    <w:rsid w:val="000178F2"/>
    <w:rsid w:val="000221F3"/>
    <w:rsid w:val="00025BB7"/>
    <w:rsid w:val="000414D1"/>
    <w:rsid w:val="00046A88"/>
    <w:rsid w:val="00047F11"/>
    <w:rsid w:val="00050966"/>
    <w:rsid w:val="0007110A"/>
    <w:rsid w:val="00076541"/>
    <w:rsid w:val="0009600C"/>
    <w:rsid w:val="000A0BCF"/>
    <w:rsid w:val="000A5FF9"/>
    <w:rsid w:val="000A7956"/>
    <w:rsid w:val="000B58D6"/>
    <w:rsid w:val="000C1570"/>
    <w:rsid w:val="000D5680"/>
    <w:rsid w:val="000D653D"/>
    <w:rsid w:val="000D7209"/>
    <w:rsid w:val="000E314C"/>
    <w:rsid w:val="000F337F"/>
    <w:rsid w:val="000F4C6F"/>
    <w:rsid w:val="001021E5"/>
    <w:rsid w:val="00112C7F"/>
    <w:rsid w:val="00130ACE"/>
    <w:rsid w:val="0015144F"/>
    <w:rsid w:val="00154858"/>
    <w:rsid w:val="00154CE7"/>
    <w:rsid w:val="00155D3D"/>
    <w:rsid w:val="00156D1D"/>
    <w:rsid w:val="0017133F"/>
    <w:rsid w:val="00176631"/>
    <w:rsid w:val="00185F96"/>
    <w:rsid w:val="001867D9"/>
    <w:rsid w:val="00186F17"/>
    <w:rsid w:val="00191609"/>
    <w:rsid w:val="001A1E20"/>
    <w:rsid w:val="001A355A"/>
    <w:rsid w:val="001A7D92"/>
    <w:rsid w:val="001B2A15"/>
    <w:rsid w:val="001C20A5"/>
    <w:rsid w:val="001C5B9E"/>
    <w:rsid w:val="001D6632"/>
    <w:rsid w:val="001E088F"/>
    <w:rsid w:val="001E6886"/>
    <w:rsid w:val="001F253F"/>
    <w:rsid w:val="001F2607"/>
    <w:rsid w:val="001F48AF"/>
    <w:rsid w:val="00206777"/>
    <w:rsid w:val="002109B1"/>
    <w:rsid w:val="00221DE2"/>
    <w:rsid w:val="00222079"/>
    <w:rsid w:val="00230277"/>
    <w:rsid w:val="00233319"/>
    <w:rsid w:val="00235151"/>
    <w:rsid w:val="00241B90"/>
    <w:rsid w:val="00242310"/>
    <w:rsid w:val="002427A2"/>
    <w:rsid w:val="00247D6D"/>
    <w:rsid w:val="002502DD"/>
    <w:rsid w:val="002531A7"/>
    <w:rsid w:val="00255390"/>
    <w:rsid w:val="00261F44"/>
    <w:rsid w:val="0026338D"/>
    <w:rsid w:val="0026658C"/>
    <w:rsid w:val="00267F9E"/>
    <w:rsid w:val="00270E02"/>
    <w:rsid w:val="0027136D"/>
    <w:rsid w:val="00274879"/>
    <w:rsid w:val="00274B26"/>
    <w:rsid w:val="00275F04"/>
    <w:rsid w:val="002811FB"/>
    <w:rsid w:val="0029295A"/>
    <w:rsid w:val="002A1552"/>
    <w:rsid w:val="002B4556"/>
    <w:rsid w:val="002C0B0E"/>
    <w:rsid w:val="002C569E"/>
    <w:rsid w:val="002D286B"/>
    <w:rsid w:val="002D38B1"/>
    <w:rsid w:val="002D4EF1"/>
    <w:rsid w:val="002D5F82"/>
    <w:rsid w:val="002F54C8"/>
    <w:rsid w:val="00303CF1"/>
    <w:rsid w:val="00304EB2"/>
    <w:rsid w:val="00334C34"/>
    <w:rsid w:val="00337E9B"/>
    <w:rsid w:val="003655AB"/>
    <w:rsid w:val="0037203D"/>
    <w:rsid w:val="00372B6F"/>
    <w:rsid w:val="00380330"/>
    <w:rsid w:val="00381F45"/>
    <w:rsid w:val="00394B84"/>
    <w:rsid w:val="003961DB"/>
    <w:rsid w:val="003A34BA"/>
    <w:rsid w:val="003A3AA8"/>
    <w:rsid w:val="003A4B3E"/>
    <w:rsid w:val="003A6EFF"/>
    <w:rsid w:val="003B3B66"/>
    <w:rsid w:val="003E1E20"/>
    <w:rsid w:val="003E2B70"/>
    <w:rsid w:val="003E74AE"/>
    <w:rsid w:val="003E7A7E"/>
    <w:rsid w:val="003E7D75"/>
    <w:rsid w:val="003F0AEA"/>
    <w:rsid w:val="00400D7F"/>
    <w:rsid w:val="00406D70"/>
    <w:rsid w:val="00412A1B"/>
    <w:rsid w:val="00430563"/>
    <w:rsid w:val="004413C0"/>
    <w:rsid w:val="004472E5"/>
    <w:rsid w:val="00453E73"/>
    <w:rsid w:val="00455C8B"/>
    <w:rsid w:val="00462D99"/>
    <w:rsid w:val="00463D1B"/>
    <w:rsid w:val="004744B8"/>
    <w:rsid w:val="00474765"/>
    <w:rsid w:val="00477E42"/>
    <w:rsid w:val="00481270"/>
    <w:rsid w:val="00496EB9"/>
    <w:rsid w:val="004A1803"/>
    <w:rsid w:val="004B1D9A"/>
    <w:rsid w:val="004B6498"/>
    <w:rsid w:val="004B658C"/>
    <w:rsid w:val="004B735E"/>
    <w:rsid w:val="004C1442"/>
    <w:rsid w:val="004C1A90"/>
    <w:rsid w:val="004C2A09"/>
    <w:rsid w:val="004C2C8F"/>
    <w:rsid w:val="004C404C"/>
    <w:rsid w:val="004F5F97"/>
    <w:rsid w:val="00502BEB"/>
    <w:rsid w:val="005069BD"/>
    <w:rsid w:val="00527A82"/>
    <w:rsid w:val="00527F7A"/>
    <w:rsid w:val="00537890"/>
    <w:rsid w:val="00537BEA"/>
    <w:rsid w:val="0054026D"/>
    <w:rsid w:val="00544D2A"/>
    <w:rsid w:val="005500DB"/>
    <w:rsid w:val="00553C59"/>
    <w:rsid w:val="00571079"/>
    <w:rsid w:val="00571CF3"/>
    <w:rsid w:val="0059657A"/>
    <w:rsid w:val="005A4D20"/>
    <w:rsid w:val="005A7A1B"/>
    <w:rsid w:val="005C1B04"/>
    <w:rsid w:val="005C2A7E"/>
    <w:rsid w:val="005D21C3"/>
    <w:rsid w:val="005D39D6"/>
    <w:rsid w:val="005D5AD7"/>
    <w:rsid w:val="005E0EB9"/>
    <w:rsid w:val="005E296B"/>
    <w:rsid w:val="005F1A70"/>
    <w:rsid w:val="006009AB"/>
    <w:rsid w:val="00601193"/>
    <w:rsid w:val="006042BC"/>
    <w:rsid w:val="006113D3"/>
    <w:rsid w:val="00623B20"/>
    <w:rsid w:val="00624C14"/>
    <w:rsid w:val="00627718"/>
    <w:rsid w:val="00632E39"/>
    <w:rsid w:val="006378D0"/>
    <w:rsid w:val="006412FF"/>
    <w:rsid w:val="00660149"/>
    <w:rsid w:val="00663AFC"/>
    <w:rsid w:val="0066449D"/>
    <w:rsid w:val="00665F98"/>
    <w:rsid w:val="00681BEF"/>
    <w:rsid w:val="0068222A"/>
    <w:rsid w:val="006856CD"/>
    <w:rsid w:val="00686F09"/>
    <w:rsid w:val="00691169"/>
    <w:rsid w:val="006A1624"/>
    <w:rsid w:val="006A1E3C"/>
    <w:rsid w:val="006A412A"/>
    <w:rsid w:val="006C5092"/>
    <w:rsid w:val="006D04E3"/>
    <w:rsid w:val="006D0694"/>
    <w:rsid w:val="006E7930"/>
    <w:rsid w:val="006F03D2"/>
    <w:rsid w:val="006F05CB"/>
    <w:rsid w:val="00702EE1"/>
    <w:rsid w:val="00703F78"/>
    <w:rsid w:val="00713E21"/>
    <w:rsid w:val="00724BAB"/>
    <w:rsid w:val="007306BA"/>
    <w:rsid w:val="00734F6E"/>
    <w:rsid w:val="007353C1"/>
    <w:rsid w:val="007643BB"/>
    <w:rsid w:val="00781039"/>
    <w:rsid w:val="00787A82"/>
    <w:rsid w:val="0079024B"/>
    <w:rsid w:val="007905A9"/>
    <w:rsid w:val="0079175F"/>
    <w:rsid w:val="00792D5C"/>
    <w:rsid w:val="007932EA"/>
    <w:rsid w:val="007A1C3E"/>
    <w:rsid w:val="007B2AA5"/>
    <w:rsid w:val="007B2ADC"/>
    <w:rsid w:val="007B53EC"/>
    <w:rsid w:val="007D0592"/>
    <w:rsid w:val="007E44C7"/>
    <w:rsid w:val="007E5B97"/>
    <w:rsid w:val="007F3ED8"/>
    <w:rsid w:val="007F5F78"/>
    <w:rsid w:val="00804AFB"/>
    <w:rsid w:val="008065AF"/>
    <w:rsid w:val="00807613"/>
    <w:rsid w:val="00811546"/>
    <w:rsid w:val="00817584"/>
    <w:rsid w:val="008179C8"/>
    <w:rsid w:val="00831401"/>
    <w:rsid w:val="00831ECF"/>
    <w:rsid w:val="008337C9"/>
    <w:rsid w:val="00840036"/>
    <w:rsid w:val="0085191B"/>
    <w:rsid w:val="00860E17"/>
    <w:rsid w:val="00864B0F"/>
    <w:rsid w:val="00871708"/>
    <w:rsid w:val="008739CD"/>
    <w:rsid w:val="0088600C"/>
    <w:rsid w:val="008A510A"/>
    <w:rsid w:val="008A5815"/>
    <w:rsid w:val="008D08D6"/>
    <w:rsid w:val="008D0A74"/>
    <w:rsid w:val="008D17CA"/>
    <w:rsid w:val="008D5449"/>
    <w:rsid w:val="008F1519"/>
    <w:rsid w:val="008F236E"/>
    <w:rsid w:val="008F6198"/>
    <w:rsid w:val="00907E96"/>
    <w:rsid w:val="009230CA"/>
    <w:rsid w:val="00923BD2"/>
    <w:rsid w:val="00936949"/>
    <w:rsid w:val="00936F6A"/>
    <w:rsid w:val="00937665"/>
    <w:rsid w:val="00943207"/>
    <w:rsid w:val="00945B16"/>
    <w:rsid w:val="0095308C"/>
    <w:rsid w:val="009533D3"/>
    <w:rsid w:val="00956BCD"/>
    <w:rsid w:val="00974C64"/>
    <w:rsid w:val="00981DDD"/>
    <w:rsid w:val="00985AA6"/>
    <w:rsid w:val="00996A7C"/>
    <w:rsid w:val="00997086"/>
    <w:rsid w:val="009A0E98"/>
    <w:rsid w:val="009A6289"/>
    <w:rsid w:val="009B0FEE"/>
    <w:rsid w:val="009C0BDC"/>
    <w:rsid w:val="009C0E04"/>
    <w:rsid w:val="009C348C"/>
    <w:rsid w:val="009C629E"/>
    <w:rsid w:val="009D2229"/>
    <w:rsid w:val="009D4077"/>
    <w:rsid w:val="009E0A40"/>
    <w:rsid w:val="009E3037"/>
    <w:rsid w:val="009F484C"/>
    <w:rsid w:val="00A03DBB"/>
    <w:rsid w:val="00A0642D"/>
    <w:rsid w:val="00A10A9C"/>
    <w:rsid w:val="00A11636"/>
    <w:rsid w:val="00A1527D"/>
    <w:rsid w:val="00A346FC"/>
    <w:rsid w:val="00A4692A"/>
    <w:rsid w:val="00A52225"/>
    <w:rsid w:val="00A54BF2"/>
    <w:rsid w:val="00A56C2B"/>
    <w:rsid w:val="00A77D8C"/>
    <w:rsid w:val="00A95C2D"/>
    <w:rsid w:val="00A97EFD"/>
    <w:rsid w:val="00AA0D61"/>
    <w:rsid w:val="00AA36FC"/>
    <w:rsid w:val="00AA45DD"/>
    <w:rsid w:val="00AB5C50"/>
    <w:rsid w:val="00AC1CA7"/>
    <w:rsid w:val="00AC1EA6"/>
    <w:rsid w:val="00AC7832"/>
    <w:rsid w:val="00AD175E"/>
    <w:rsid w:val="00AE4058"/>
    <w:rsid w:val="00AF2C6B"/>
    <w:rsid w:val="00AF3992"/>
    <w:rsid w:val="00B00F57"/>
    <w:rsid w:val="00B34949"/>
    <w:rsid w:val="00B4558B"/>
    <w:rsid w:val="00B469BD"/>
    <w:rsid w:val="00B524E9"/>
    <w:rsid w:val="00B670EB"/>
    <w:rsid w:val="00B7335A"/>
    <w:rsid w:val="00B736A6"/>
    <w:rsid w:val="00B83325"/>
    <w:rsid w:val="00B86A51"/>
    <w:rsid w:val="00BB3C10"/>
    <w:rsid w:val="00BB6BD6"/>
    <w:rsid w:val="00BC1206"/>
    <w:rsid w:val="00BC4891"/>
    <w:rsid w:val="00BC52D4"/>
    <w:rsid w:val="00BC601A"/>
    <w:rsid w:val="00BD6672"/>
    <w:rsid w:val="00BD6A9A"/>
    <w:rsid w:val="00BE3D42"/>
    <w:rsid w:val="00C14302"/>
    <w:rsid w:val="00C150ED"/>
    <w:rsid w:val="00C15152"/>
    <w:rsid w:val="00C17623"/>
    <w:rsid w:val="00C3074F"/>
    <w:rsid w:val="00C352AF"/>
    <w:rsid w:val="00C36674"/>
    <w:rsid w:val="00C40B96"/>
    <w:rsid w:val="00C4453E"/>
    <w:rsid w:val="00C45318"/>
    <w:rsid w:val="00C47782"/>
    <w:rsid w:val="00C5662F"/>
    <w:rsid w:val="00C57254"/>
    <w:rsid w:val="00C619FC"/>
    <w:rsid w:val="00C62410"/>
    <w:rsid w:val="00C70878"/>
    <w:rsid w:val="00C7345E"/>
    <w:rsid w:val="00C74441"/>
    <w:rsid w:val="00C751C5"/>
    <w:rsid w:val="00C77652"/>
    <w:rsid w:val="00C91178"/>
    <w:rsid w:val="00C92CD6"/>
    <w:rsid w:val="00CA75FB"/>
    <w:rsid w:val="00CB38F3"/>
    <w:rsid w:val="00CC4D4E"/>
    <w:rsid w:val="00CE5CB7"/>
    <w:rsid w:val="00CE7A82"/>
    <w:rsid w:val="00CF28F8"/>
    <w:rsid w:val="00CF3A47"/>
    <w:rsid w:val="00D0509C"/>
    <w:rsid w:val="00D05608"/>
    <w:rsid w:val="00D0659C"/>
    <w:rsid w:val="00D111DE"/>
    <w:rsid w:val="00D15321"/>
    <w:rsid w:val="00D24BBC"/>
    <w:rsid w:val="00D266EC"/>
    <w:rsid w:val="00D37E05"/>
    <w:rsid w:val="00D43D30"/>
    <w:rsid w:val="00D4441B"/>
    <w:rsid w:val="00D4733A"/>
    <w:rsid w:val="00D51AB6"/>
    <w:rsid w:val="00D5266C"/>
    <w:rsid w:val="00D54AFC"/>
    <w:rsid w:val="00D57D86"/>
    <w:rsid w:val="00D6082F"/>
    <w:rsid w:val="00D64C48"/>
    <w:rsid w:val="00D678A9"/>
    <w:rsid w:val="00D7085F"/>
    <w:rsid w:val="00D81808"/>
    <w:rsid w:val="00D83314"/>
    <w:rsid w:val="00D9662D"/>
    <w:rsid w:val="00DB27E3"/>
    <w:rsid w:val="00DB51DB"/>
    <w:rsid w:val="00DC0842"/>
    <w:rsid w:val="00DE2A74"/>
    <w:rsid w:val="00DE2CCE"/>
    <w:rsid w:val="00DE49D9"/>
    <w:rsid w:val="00DE4C58"/>
    <w:rsid w:val="00DF3B77"/>
    <w:rsid w:val="00DF59C7"/>
    <w:rsid w:val="00E1388A"/>
    <w:rsid w:val="00E150C4"/>
    <w:rsid w:val="00E26D42"/>
    <w:rsid w:val="00E26D8B"/>
    <w:rsid w:val="00E50350"/>
    <w:rsid w:val="00E51ACA"/>
    <w:rsid w:val="00E5423A"/>
    <w:rsid w:val="00E668F4"/>
    <w:rsid w:val="00E70418"/>
    <w:rsid w:val="00E75529"/>
    <w:rsid w:val="00E77E7B"/>
    <w:rsid w:val="00E815B6"/>
    <w:rsid w:val="00E83B70"/>
    <w:rsid w:val="00E87763"/>
    <w:rsid w:val="00E931CB"/>
    <w:rsid w:val="00E93B1C"/>
    <w:rsid w:val="00E94A0A"/>
    <w:rsid w:val="00E94CCB"/>
    <w:rsid w:val="00EA174D"/>
    <w:rsid w:val="00EA17C1"/>
    <w:rsid w:val="00EC0B42"/>
    <w:rsid w:val="00EC3069"/>
    <w:rsid w:val="00EC4C8E"/>
    <w:rsid w:val="00EC64C1"/>
    <w:rsid w:val="00ED008C"/>
    <w:rsid w:val="00ED6B2C"/>
    <w:rsid w:val="00ED6CEC"/>
    <w:rsid w:val="00EE092B"/>
    <w:rsid w:val="00F13221"/>
    <w:rsid w:val="00F168A0"/>
    <w:rsid w:val="00F27D95"/>
    <w:rsid w:val="00F405A3"/>
    <w:rsid w:val="00F4277C"/>
    <w:rsid w:val="00F50921"/>
    <w:rsid w:val="00F54C4E"/>
    <w:rsid w:val="00F55FAE"/>
    <w:rsid w:val="00F60336"/>
    <w:rsid w:val="00F646A6"/>
    <w:rsid w:val="00F76064"/>
    <w:rsid w:val="00F84966"/>
    <w:rsid w:val="00F84F7B"/>
    <w:rsid w:val="00FA4584"/>
    <w:rsid w:val="00FB09B4"/>
    <w:rsid w:val="00FB52A2"/>
    <w:rsid w:val="00FB6DF0"/>
    <w:rsid w:val="00FC5100"/>
    <w:rsid w:val="00FD50B7"/>
    <w:rsid w:val="00FD6672"/>
    <w:rsid w:val="00FD6863"/>
    <w:rsid w:val="00FE03C5"/>
    <w:rsid w:val="00FE5F0D"/>
    <w:rsid w:val="00FF186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7F10A4"/>
  <w15:docId w15:val="{63BC5D49-3224-4EAE-AB4C-87D4EFC80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21F3"/>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303CF1"/>
    <w:pPr>
      <w:tabs>
        <w:tab w:val="center" w:pos="4536"/>
        <w:tab w:val="right" w:pos="9072"/>
      </w:tabs>
    </w:pPr>
  </w:style>
  <w:style w:type="character" w:customStyle="1" w:styleId="NagwekZnak">
    <w:name w:val="Nagłówek Znak"/>
    <w:basedOn w:val="Domylnaczcionkaakapitu"/>
    <w:link w:val="Nagwek"/>
    <w:rsid w:val="00303CF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03CF1"/>
    <w:pPr>
      <w:tabs>
        <w:tab w:val="center" w:pos="4536"/>
        <w:tab w:val="right" w:pos="9072"/>
      </w:tabs>
    </w:pPr>
  </w:style>
  <w:style w:type="character" w:customStyle="1" w:styleId="StopkaZnak">
    <w:name w:val="Stopka Znak"/>
    <w:basedOn w:val="Domylnaczcionkaakapitu"/>
    <w:link w:val="Stopka"/>
    <w:uiPriority w:val="99"/>
    <w:rsid w:val="00303CF1"/>
    <w:rPr>
      <w:rFonts w:ascii="Times New Roman" w:eastAsia="Times New Roman" w:hAnsi="Times New Roman" w:cs="Times New Roman"/>
      <w:sz w:val="20"/>
      <w:szCs w:val="20"/>
      <w:lang w:eastAsia="pl-PL"/>
    </w:rPr>
  </w:style>
  <w:style w:type="paragraph" w:styleId="Akapitzlist">
    <w:name w:val="List Paragraph"/>
    <w:aliases w:val="wypunktowanie,Akapit z listą BS,CW_Lista,Colorful List Accent 1,List Paragraph,Akapit z listą4,Akapit z listą1,Średnia siatka 1 — akcent 21,sw tekst,Wypunktowanie,Colorful List - Accent 11,Kolorowa lista — akcent 12,Asia 2  Akapit z listą"/>
    <w:basedOn w:val="Normalny"/>
    <w:link w:val="AkapitzlistZnak"/>
    <w:uiPriority w:val="34"/>
    <w:qFormat/>
    <w:rsid w:val="00303CF1"/>
    <w:pPr>
      <w:ind w:left="708"/>
    </w:pPr>
  </w:style>
  <w:style w:type="character" w:customStyle="1" w:styleId="AkapitzlistZnak">
    <w:name w:val="Akapit z listą Znak"/>
    <w:aliases w:val="wypunktowanie Znak,Akapit z listą BS Znak,CW_Lista Znak,Colorful List Accent 1 Znak,List Paragraph Znak,Akapit z listą4 Znak,Akapit z listą1 Znak,Średnia siatka 1 — akcent 21 Znak,sw tekst Znak,Wypunktowanie Znak"/>
    <w:link w:val="Akapitzlist"/>
    <w:uiPriority w:val="34"/>
    <w:qFormat/>
    <w:locked/>
    <w:rsid w:val="00303CF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77652"/>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7652"/>
    <w:rPr>
      <w:rFonts w:ascii="Segoe UI" w:eastAsia="Times New Roman" w:hAnsi="Segoe UI" w:cs="Segoe UI"/>
      <w:sz w:val="18"/>
      <w:szCs w:val="18"/>
      <w:lang w:eastAsia="pl-PL"/>
    </w:rPr>
  </w:style>
  <w:style w:type="numbering" w:customStyle="1" w:styleId="Biecalista1">
    <w:name w:val="Bieżąca lista1"/>
    <w:uiPriority w:val="99"/>
    <w:rsid w:val="008D08D6"/>
    <w:pPr>
      <w:numPr>
        <w:numId w:val="12"/>
      </w:numPr>
    </w:pPr>
  </w:style>
  <w:style w:type="character" w:styleId="Odwoaniedokomentarza">
    <w:name w:val="annotation reference"/>
    <w:basedOn w:val="Domylnaczcionkaakapitu"/>
    <w:uiPriority w:val="99"/>
    <w:semiHidden/>
    <w:unhideWhenUsed/>
    <w:rsid w:val="00AC1EA6"/>
    <w:rPr>
      <w:sz w:val="16"/>
      <w:szCs w:val="16"/>
    </w:rPr>
  </w:style>
  <w:style w:type="paragraph" w:styleId="Tekstkomentarza">
    <w:name w:val="annotation text"/>
    <w:basedOn w:val="Normalny"/>
    <w:link w:val="TekstkomentarzaZnak"/>
    <w:uiPriority w:val="99"/>
    <w:unhideWhenUsed/>
    <w:rsid w:val="00AC1EA6"/>
  </w:style>
  <w:style w:type="character" w:customStyle="1" w:styleId="TekstkomentarzaZnak">
    <w:name w:val="Tekst komentarza Znak"/>
    <w:basedOn w:val="Domylnaczcionkaakapitu"/>
    <w:link w:val="Tekstkomentarza"/>
    <w:uiPriority w:val="99"/>
    <w:rsid w:val="00AC1E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C1EA6"/>
    <w:rPr>
      <w:b/>
      <w:bCs/>
    </w:rPr>
  </w:style>
  <w:style w:type="character" w:customStyle="1" w:styleId="TematkomentarzaZnak">
    <w:name w:val="Temat komentarza Znak"/>
    <w:basedOn w:val="TekstkomentarzaZnak"/>
    <w:link w:val="Tematkomentarza"/>
    <w:uiPriority w:val="99"/>
    <w:semiHidden/>
    <w:rsid w:val="00AC1EA6"/>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iPriority w:val="99"/>
    <w:semiHidden/>
    <w:unhideWhenUsed/>
    <w:rsid w:val="00B670EB"/>
  </w:style>
  <w:style w:type="character" w:customStyle="1" w:styleId="TekstprzypisudolnegoZnak">
    <w:name w:val="Tekst przypisu dolnego Znak"/>
    <w:basedOn w:val="Domylnaczcionkaakapitu"/>
    <w:link w:val="Tekstprzypisudolnego"/>
    <w:uiPriority w:val="99"/>
    <w:semiHidden/>
    <w:rsid w:val="00B670E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670EB"/>
    <w:rPr>
      <w:vertAlign w:val="superscript"/>
    </w:rPr>
  </w:style>
  <w:style w:type="numbering" w:customStyle="1" w:styleId="Styl1">
    <w:name w:val="Styl1"/>
    <w:uiPriority w:val="99"/>
    <w:rsid w:val="00221DE2"/>
    <w:pPr>
      <w:numPr>
        <w:numId w:val="23"/>
      </w:numPr>
    </w:pPr>
  </w:style>
  <w:style w:type="character" w:customStyle="1" w:styleId="hgkelc">
    <w:name w:val="hgkelc"/>
    <w:basedOn w:val="Domylnaczcionkaakapitu"/>
    <w:rsid w:val="002D5F82"/>
  </w:style>
  <w:style w:type="paragraph" w:customStyle="1" w:styleId="Default">
    <w:name w:val="Default"/>
    <w:rsid w:val="00176631"/>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ED6CEC"/>
    <w:pPr>
      <w:spacing w:after="0" w:line="240" w:lineRule="auto"/>
    </w:pPr>
    <w:rPr>
      <w:rFonts w:ascii="Times New Roman" w:eastAsia="Times New Roman" w:hAnsi="Times New Roman" w:cs="Times New Roman"/>
      <w:sz w:val="20"/>
      <w:szCs w:val="20"/>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6009AB"/>
    <w:pPr>
      <w:spacing w:before="20" w:after="40" w:line="252" w:lineRule="auto"/>
      <w:ind w:left="720"/>
      <w:contextualSpacing/>
      <w:jc w:val="both"/>
    </w:pPr>
    <w:rPr>
      <w:rFonts w:ascii="Calibri" w:eastAsia="SimSun" w:hAnsi="Calibri"/>
      <w:lang w:eastAsia="zh-CN"/>
    </w:rPr>
  </w:style>
  <w:style w:type="paragraph" w:styleId="Poprawka">
    <w:name w:val="Revision"/>
    <w:hidden/>
    <w:uiPriority w:val="99"/>
    <w:semiHidden/>
    <w:rsid w:val="00D4441B"/>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472052">
      <w:bodyDiv w:val="1"/>
      <w:marLeft w:val="0"/>
      <w:marRight w:val="0"/>
      <w:marTop w:val="0"/>
      <w:marBottom w:val="0"/>
      <w:divBdr>
        <w:top w:val="none" w:sz="0" w:space="0" w:color="auto"/>
        <w:left w:val="none" w:sz="0" w:space="0" w:color="auto"/>
        <w:bottom w:val="none" w:sz="0" w:space="0" w:color="auto"/>
        <w:right w:val="none" w:sz="0" w:space="0" w:color="auto"/>
      </w:divBdr>
    </w:div>
    <w:div w:id="721517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1D15B-33FD-4624-8A92-9570CF6EA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8</Pages>
  <Words>3281</Words>
  <Characters>19689</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Paprocka</dc:creator>
  <cp:lastModifiedBy>Agnieszka Irzwikowska</cp:lastModifiedBy>
  <cp:revision>25</cp:revision>
  <cp:lastPrinted>2025-02-05T09:10:00Z</cp:lastPrinted>
  <dcterms:created xsi:type="dcterms:W3CDTF">2025-02-05T11:44:00Z</dcterms:created>
  <dcterms:modified xsi:type="dcterms:W3CDTF">2025-03-19T13:30:00Z</dcterms:modified>
</cp:coreProperties>
</file>